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D0" w:rsidRDefault="00FA29F5" w:rsidP="00C03314">
      <w:pPr>
        <w:ind w:hanging="397"/>
        <w:contextualSpacing/>
        <w:jc w:val="center"/>
        <w:rPr>
          <w:b/>
          <w:sz w:val="32"/>
          <w:szCs w:val="32"/>
        </w:rPr>
      </w:pPr>
      <w:r w:rsidRPr="00E965D0">
        <w:rPr>
          <w:b/>
          <w:sz w:val="32"/>
          <w:szCs w:val="32"/>
        </w:rPr>
        <w:t>HATHERSAGE PARISH COUNCIL</w:t>
      </w:r>
    </w:p>
    <w:p w:rsidR="00F02B72" w:rsidRDefault="00FA29F5" w:rsidP="00C03314">
      <w:pPr>
        <w:ind w:hanging="397"/>
        <w:contextualSpacing/>
        <w:jc w:val="center"/>
      </w:pPr>
      <w:r w:rsidRPr="00E965D0">
        <w:t xml:space="preserve">Minutes of </w:t>
      </w:r>
      <w:r w:rsidR="008247FA" w:rsidRPr="00E965D0">
        <w:t>the</w:t>
      </w:r>
      <w:r w:rsidRPr="00E965D0">
        <w:t xml:space="preserve"> </w:t>
      </w:r>
      <w:r w:rsidR="002E0EA0" w:rsidRPr="00E965D0">
        <w:t xml:space="preserve">Swimming Pool Committee </w:t>
      </w:r>
      <w:r w:rsidRPr="00E965D0">
        <w:t xml:space="preserve">Meeting held at </w:t>
      </w:r>
      <w:r w:rsidR="00371998">
        <w:t xml:space="preserve">the </w:t>
      </w:r>
    </w:p>
    <w:p w:rsidR="00FA29F5" w:rsidRPr="00E965D0" w:rsidRDefault="00861DD1" w:rsidP="00C03314">
      <w:pPr>
        <w:ind w:hanging="397"/>
        <w:contextualSpacing/>
        <w:jc w:val="center"/>
      </w:pPr>
      <w:r>
        <w:t>Pool Office</w:t>
      </w:r>
      <w:r w:rsidR="00371998">
        <w:t xml:space="preserve">, </w:t>
      </w:r>
      <w:r w:rsidR="00FA29F5" w:rsidRPr="00E965D0">
        <w:t>at 7.</w:t>
      </w:r>
      <w:r w:rsidR="002E0EA0" w:rsidRPr="00E965D0">
        <w:t>0</w:t>
      </w:r>
      <w:r w:rsidR="00FA29F5" w:rsidRPr="00E965D0">
        <w:t xml:space="preserve">0 p.m. on </w:t>
      </w:r>
      <w:r>
        <w:t>12</w:t>
      </w:r>
      <w:r w:rsidR="001C5F74">
        <w:t xml:space="preserve">th </w:t>
      </w:r>
      <w:r>
        <w:t>April</w:t>
      </w:r>
      <w:r w:rsidR="002B762E">
        <w:t xml:space="preserve"> 2016.</w:t>
      </w:r>
      <w:r w:rsidR="00ED73BF">
        <w:t xml:space="preserve"> </w:t>
      </w:r>
    </w:p>
    <w:tbl>
      <w:tblPr>
        <w:tblW w:w="0" w:type="auto"/>
        <w:tblLook w:val="04A0"/>
      </w:tblPr>
      <w:tblGrid>
        <w:gridCol w:w="966"/>
        <w:gridCol w:w="397"/>
        <w:gridCol w:w="9319"/>
      </w:tblGrid>
      <w:tr w:rsidR="00FC4908" w:rsidRPr="00E965D0" w:rsidTr="003B1493">
        <w:trPr>
          <w:trHeight w:hRule="exact" w:val="284"/>
        </w:trPr>
        <w:tc>
          <w:tcPr>
            <w:tcW w:w="0" w:type="auto"/>
            <w:gridSpan w:val="2"/>
          </w:tcPr>
          <w:p w:rsidR="00F84D70" w:rsidRPr="00702190" w:rsidRDefault="0027368D" w:rsidP="00C03314">
            <w:pPr>
              <w:contextualSpacing/>
              <w:rPr>
                <w:sz w:val="22"/>
                <w:szCs w:val="22"/>
              </w:rPr>
            </w:pPr>
            <w:r w:rsidRPr="00702190">
              <w:rPr>
                <w:sz w:val="22"/>
                <w:szCs w:val="22"/>
              </w:rPr>
              <w:t>Present:</w:t>
            </w:r>
          </w:p>
        </w:tc>
        <w:tc>
          <w:tcPr>
            <w:tcW w:w="0" w:type="auto"/>
          </w:tcPr>
          <w:p w:rsidR="00F84D70" w:rsidRPr="00702190" w:rsidRDefault="0027368D" w:rsidP="001C5F74">
            <w:pPr>
              <w:spacing w:after="0" w:line="240" w:lineRule="auto"/>
              <w:contextualSpacing/>
              <w:jc w:val="left"/>
              <w:rPr>
                <w:sz w:val="22"/>
                <w:szCs w:val="22"/>
              </w:rPr>
            </w:pPr>
            <w:r w:rsidRPr="00702190">
              <w:rPr>
                <w:sz w:val="22"/>
                <w:szCs w:val="22"/>
              </w:rPr>
              <w:t>Councillors</w:t>
            </w:r>
            <w:r w:rsidR="00976940">
              <w:rPr>
                <w:sz w:val="22"/>
                <w:szCs w:val="22"/>
              </w:rPr>
              <w:t xml:space="preserve"> </w:t>
            </w:r>
            <w:r w:rsidR="00567CD1">
              <w:rPr>
                <w:sz w:val="22"/>
                <w:szCs w:val="22"/>
              </w:rPr>
              <w:t>B</w:t>
            </w:r>
            <w:r w:rsidR="005C28F9">
              <w:rPr>
                <w:sz w:val="22"/>
                <w:szCs w:val="22"/>
              </w:rPr>
              <w:t>ridget</w:t>
            </w:r>
            <w:r w:rsidR="00567CD1">
              <w:rPr>
                <w:sz w:val="22"/>
                <w:szCs w:val="22"/>
              </w:rPr>
              <w:t xml:space="preserve"> Hanley; </w:t>
            </w:r>
            <w:r w:rsidR="00371998">
              <w:rPr>
                <w:sz w:val="22"/>
                <w:szCs w:val="22"/>
              </w:rPr>
              <w:t>D Jackson</w:t>
            </w:r>
            <w:r w:rsidR="00845A2F">
              <w:rPr>
                <w:sz w:val="22"/>
                <w:szCs w:val="22"/>
              </w:rPr>
              <w:t xml:space="preserve"> (Chair)</w:t>
            </w:r>
            <w:r w:rsidR="007B683E">
              <w:rPr>
                <w:sz w:val="22"/>
                <w:szCs w:val="22"/>
              </w:rPr>
              <w:t>;</w:t>
            </w:r>
            <w:r w:rsidR="008F14B6">
              <w:rPr>
                <w:sz w:val="22"/>
                <w:szCs w:val="22"/>
              </w:rPr>
              <w:t xml:space="preserve"> </w:t>
            </w:r>
            <w:r w:rsidR="00484B60">
              <w:rPr>
                <w:sz w:val="22"/>
                <w:szCs w:val="22"/>
              </w:rPr>
              <w:t>P Mander;</w:t>
            </w:r>
            <w:r w:rsidR="00F75AB5">
              <w:rPr>
                <w:sz w:val="22"/>
                <w:szCs w:val="22"/>
              </w:rPr>
              <w:t xml:space="preserve"> </w:t>
            </w:r>
            <w:r w:rsidR="004D5CF4">
              <w:rPr>
                <w:sz w:val="22"/>
                <w:szCs w:val="22"/>
              </w:rPr>
              <w:t xml:space="preserve">J Marsden; H </w:t>
            </w:r>
            <w:r w:rsidR="00567CD1">
              <w:rPr>
                <w:sz w:val="22"/>
                <w:szCs w:val="22"/>
              </w:rPr>
              <w:t>Rodger</w:t>
            </w:r>
            <w:r w:rsidR="00ED73BF">
              <w:rPr>
                <w:sz w:val="22"/>
                <w:szCs w:val="22"/>
              </w:rPr>
              <w:t>s</w:t>
            </w:r>
            <w:r w:rsidR="000B378C">
              <w:rPr>
                <w:sz w:val="22"/>
                <w:szCs w:val="22"/>
              </w:rPr>
              <w:t>;</w:t>
            </w:r>
            <w:r w:rsidR="00861DD1">
              <w:rPr>
                <w:sz w:val="22"/>
                <w:szCs w:val="22"/>
              </w:rPr>
              <w:t xml:space="preserve"> P Whitney</w:t>
            </w:r>
          </w:p>
        </w:tc>
      </w:tr>
      <w:tr w:rsidR="00FC4908" w:rsidRPr="00E965D0" w:rsidTr="003B1493">
        <w:tc>
          <w:tcPr>
            <w:tcW w:w="0" w:type="auto"/>
            <w:gridSpan w:val="2"/>
          </w:tcPr>
          <w:p w:rsidR="00F84D70" w:rsidRPr="00702190" w:rsidRDefault="0027368D" w:rsidP="00D01676">
            <w:pPr>
              <w:spacing w:after="0" w:line="240" w:lineRule="auto"/>
              <w:contextualSpacing/>
              <w:rPr>
                <w:sz w:val="22"/>
                <w:szCs w:val="22"/>
              </w:rPr>
            </w:pPr>
            <w:r w:rsidRPr="00702190">
              <w:rPr>
                <w:sz w:val="22"/>
                <w:szCs w:val="22"/>
              </w:rPr>
              <w:t>In attendance:</w:t>
            </w:r>
          </w:p>
        </w:tc>
        <w:tc>
          <w:tcPr>
            <w:tcW w:w="0" w:type="auto"/>
          </w:tcPr>
          <w:p w:rsidR="002E0EA0" w:rsidRPr="00702190" w:rsidRDefault="00861DD1" w:rsidP="00861DD1">
            <w:pPr>
              <w:spacing w:after="0" w:line="240" w:lineRule="auto"/>
              <w:contextualSpacing/>
              <w:jc w:val="left"/>
              <w:rPr>
                <w:sz w:val="22"/>
                <w:szCs w:val="22"/>
              </w:rPr>
            </w:pPr>
            <w:r>
              <w:rPr>
                <w:sz w:val="22"/>
                <w:szCs w:val="22"/>
              </w:rPr>
              <w:t>A P Jones (Clerk)</w:t>
            </w:r>
            <w:r w:rsidR="00230710">
              <w:rPr>
                <w:sz w:val="22"/>
                <w:szCs w:val="22"/>
              </w:rPr>
              <w:t>;</w:t>
            </w:r>
            <w:r w:rsidR="00230710" w:rsidRPr="00702190">
              <w:rPr>
                <w:sz w:val="22"/>
                <w:szCs w:val="22"/>
              </w:rPr>
              <w:t xml:space="preserve"> </w:t>
            </w:r>
            <w:r w:rsidR="00371998">
              <w:rPr>
                <w:sz w:val="22"/>
                <w:szCs w:val="22"/>
              </w:rPr>
              <w:t>CF Cave (Finance Officer)</w:t>
            </w:r>
            <w:r w:rsidR="00A916CE">
              <w:rPr>
                <w:sz w:val="22"/>
                <w:szCs w:val="22"/>
              </w:rPr>
              <w:t>;</w:t>
            </w:r>
            <w:r w:rsidR="001C5F74">
              <w:rPr>
                <w:sz w:val="22"/>
                <w:szCs w:val="22"/>
              </w:rPr>
              <w:t xml:space="preserve"> A. Watts (Professional Advis</w:t>
            </w:r>
            <w:r w:rsidR="00A944E4">
              <w:rPr>
                <w:sz w:val="22"/>
                <w:szCs w:val="22"/>
              </w:rPr>
              <w:t>or), and S Ge</w:t>
            </w:r>
            <w:r w:rsidR="001C5F74">
              <w:rPr>
                <w:sz w:val="22"/>
                <w:szCs w:val="22"/>
              </w:rPr>
              <w:t>dye (Architect)</w:t>
            </w:r>
          </w:p>
        </w:tc>
      </w:tr>
      <w:tr w:rsidR="00FC4908" w:rsidRPr="00E965D0" w:rsidTr="003B1493">
        <w:trPr>
          <w:trHeight w:val="283"/>
        </w:trPr>
        <w:tc>
          <w:tcPr>
            <w:tcW w:w="0" w:type="auto"/>
          </w:tcPr>
          <w:p w:rsidR="007A1A80" w:rsidRPr="00702190" w:rsidRDefault="00A916CE" w:rsidP="00861DD1">
            <w:pPr>
              <w:spacing w:after="0" w:line="240" w:lineRule="auto"/>
              <w:contextualSpacing/>
              <w:jc w:val="left"/>
              <w:rPr>
                <w:sz w:val="22"/>
                <w:szCs w:val="22"/>
              </w:rPr>
            </w:pPr>
            <w:r>
              <w:rPr>
                <w:sz w:val="22"/>
                <w:szCs w:val="22"/>
              </w:rPr>
              <w:t>1</w:t>
            </w:r>
            <w:r w:rsidR="00861DD1">
              <w:rPr>
                <w:sz w:val="22"/>
                <w:szCs w:val="22"/>
              </w:rPr>
              <w:t>33</w:t>
            </w:r>
            <w:r w:rsidR="00F75AB5">
              <w:rPr>
                <w:sz w:val="22"/>
                <w:szCs w:val="22"/>
              </w:rPr>
              <w:t>/15</w:t>
            </w:r>
          </w:p>
        </w:tc>
        <w:tc>
          <w:tcPr>
            <w:tcW w:w="0" w:type="auto"/>
          </w:tcPr>
          <w:p w:rsidR="007A1A80" w:rsidRPr="00702190" w:rsidRDefault="007A1A80" w:rsidP="00DD542B">
            <w:pPr>
              <w:spacing w:after="0" w:line="240" w:lineRule="auto"/>
              <w:contextualSpacing/>
              <w:jc w:val="left"/>
              <w:rPr>
                <w:sz w:val="22"/>
                <w:szCs w:val="22"/>
              </w:rPr>
            </w:pPr>
          </w:p>
        </w:tc>
        <w:tc>
          <w:tcPr>
            <w:tcW w:w="0" w:type="auto"/>
          </w:tcPr>
          <w:p w:rsidR="00E26CE7" w:rsidRPr="00702190" w:rsidRDefault="008F14B6" w:rsidP="00861DD1">
            <w:pPr>
              <w:spacing w:after="0" w:line="240" w:lineRule="auto"/>
              <w:contextualSpacing/>
              <w:jc w:val="left"/>
              <w:rPr>
                <w:sz w:val="22"/>
                <w:szCs w:val="22"/>
              </w:rPr>
            </w:pPr>
            <w:r>
              <w:rPr>
                <w:sz w:val="22"/>
                <w:szCs w:val="22"/>
              </w:rPr>
              <w:t xml:space="preserve">Apologies for </w:t>
            </w:r>
            <w:r w:rsidR="00567CD1">
              <w:rPr>
                <w:sz w:val="22"/>
                <w:szCs w:val="22"/>
              </w:rPr>
              <w:t xml:space="preserve">absence were received from </w:t>
            </w:r>
            <w:r w:rsidR="00861DD1">
              <w:rPr>
                <w:sz w:val="22"/>
                <w:szCs w:val="22"/>
              </w:rPr>
              <w:t>C M Wilkinson</w:t>
            </w:r>
            <w:r w:rsidR="00861DD1" w:rsidRPr="00702190">
              <w:rPr>
                <w:sz w:val="22"/>
                <w:szCs w:val="22"/>
              </w:rPr>
              <w:t xml:space="preserve"> (</w:t>
            </w:r>
            <w:r w:rsidR="00861DD1">
              <w:rPr>
                <w:sz w:val="22"/>
                <w:szCs w:val="22"/>
              </w:rPr>
              <w:t xml:space="preserve">Asst. </w:t>
            </w:r>
            <w:r w:rsidR="00861DD1" w:rsidRPr="00702190">
              <w:rPr>
                <w:sz w:val="22"/>
                <w:szCs w:val="22"/>
              </w:rPr>
              <w:t>Clerk)</w:t>
            </w:r>
            <w:r w:rsidR="00861DD1">
              <w:rPr>
                <w:sz w:val="22"/>
                <w:szCs w:val="22"/>
              </w:rPr>
              <w:t>; M. Wellington (Pool Manager) G. Foy (Pool Assistant Manager)</w:t>
            </w:r>
          </w:p>
        </w:tc>
      </w:tr>
      <w:tr w:rsidR="00FC4908" w:rsidRPr="00E965D0" w:rsidTr="003B1493">
        <w:trPr>
          <w:trHeight w:val="283"/>
        </w:trPr>
        <w:tc>
          <w:tcPr>
            <w:tcW w:w="0" w:type="auto"/>
          </w:tcPr>
          <w:p w:rsidR="00E26CE7" w:rsidRDefault="00A916CE" w:rsidP="00861DD1">
            <w:pPr>
              <w:spacing w:after="0" w:line="240" w:lineRule="auto"/>
              <w:contextualSpacing/>
              <w:jc w:val="left"/>
              <w:rPr>
                <w:sz w:val="22"/>
                <w:szCs w:val="22"/>
              </w:rPr>
            </w:pPr>
            <w:r>
              <w:rPr>
                <w:sz w:val="22"/>
                <w:szCs w:val="22"/>
              </w:rPr>
              <w:t>1</w:t>
            </w:r>
            <w:r w:rsidR="00861DD1">
              <w:rPr>
                <w:sz w:val="22"/>
                <w:szCs w:val="22"/>
              </w:rPr>
              <w:t>34</w:t>
            </w:r>
            <w:r w:rsidR="00E26CE7">
              <w:rPr>
                <w:sz w:val="22"/>
                <w:szCs w:val="22"/>
              </w:rPr>
              <w:t>/15</w:t>
            </w:r>
          </w:p>
        </w:tc>
        <w:tc>
          <w:tcPr>
            <w:tcW w:w="0" w:type="auto"/>
          </w:tcPr>
          <w:p w:rsidR="00E26CE7" w:rsidRPr="00702190" w:rsidRDefault="00E26CE7" w:rsidP="00DD542B">
            <w:pPr>
              <w:spacing w:after="0" w:line="240" w:lineRule="auto"/>
              <w:contextualSpacing/>
              <w:jc w:val="left"/>
              <w:rPr>
                <w:sz w:val="22"/>
                <w:szCs w:val="22"/>
              </w:rPr>
            </w:pPr>
          </w:p>
        </w:tc>
        <w:tc>
          <w:tcPr>
            <w:tcW w:w="0" w:type="auto"/>
          </w:tcPr>
          <w:p w:rsidR="00E26CE7" w:rsidRPr="00702190" w:rsidRDefault="00861DD1" w:rsidP="001C5F74">
            <w:pPr>
              <w:spacing w:after="0" w:line="240" w:lineRule="auto"/>
              <w:contextualSpacing/>
              <w:jc w:val="left"/>
              <w:rPr>
                <w:sz w:val="22"/>
                <w:szCs w:val="22"/>
              </w:rPr>
            </w:pPr>
            <w:r>
              <w:rPr>
                <w:sz w:val="22"/>
                <w:szCs w:val="22"/>
              </w:rPr>
              <w:t>Simon Gedye had been invited to speak to the committee at 7.30 pm to explain the solarium options in more detail.</w:t>
            </w:r>
          </w:p>
        </w:tc>
      </w:tr>
      <w:tr w:rsidR="00FC4908" w:rsidRPr="00E965D0" w:rsidTr="003B1493">
        <w:trPr>
          <w:trHeight w:val="283"/>
        </w:trPr>
        <w:tc>
          <w:tcPr>
            <w:tcW w:w="0" w:type="auto"/>
          </w:tcPr>
          <w:p w:rsidR="00A64BD4" w:rsidRPr="00702190" w:rsidRDefault="00A916CE" w:rsidP="001C5F74">
            <w:pPr>
              <w:spacing w:after="0" w:line="240" w:lineRule="auto"/>
              <w:contextualSpacing/>
              <w:jc w:val="left"/>
              <w:rPr>
                <w:sz w:val="22"/>
                <w:szCs w:val="22"/>
              </w:rPr>
            </w:pPr>
            <w:r>
              <w:rPr>
                <w:sz w:val="22"/>
                <w:szCs w:val="22"/>
              </w:rPr>
              <w:t>1</w:t>
            </w:r>
            <w:r w:rsidR="00861DD1">
              <w:rPr>
                <w:sz w:val="22"/>
                <w:szCs w:val="22"/>
              </w:rPr>
              <w:t>35</w:t>
            </w:r>
            <w:r w:rsidR="00A64BD4">
              <w:rPr>
                <w:sz w:val="22"/>
                <w:szCs w:val="22"/>
              </w:rPr>
              <w:t>/15</w:t>
            </w:r>
          </w:p>
        </w:tc>
        <w:tc>
          <w:tcPr>
            <w:tcW w:w="0" w:type="auto"/>
          </w:tcPr>
          <w:p w:rsidR="00A64BD4" w:rsidRPr="00702190" w:rsidRDefault="00A64BD4" w:rsidP="00A64BD4">
            <w:pPr>
              <w:spacing w:after="0" w:line="240" w:lineRule="auto"/>
              <w:contextualSpacing/>
              <w:jc w:val="left"/>
              <w:rPr>
                <w:sz w:val="22"/>
                <w:szCs w:val="22"/>
              </w:rPr>
            </w:pPr>
          </w:p>
        </w:tc>
        <w:tc>
          <w:tcPr>
            <w:tcW w:w="0" w:type="auto"/>
          </w:tcPr>
          <w:p w:rsidR="002C048F" w:rsidRPr="00702190" w:rsidRDefault="001C5F74" w:rsidP="00861DD1">
            <w:pPr>
              <w:spacing w:after="0" w:line="240" w:lineRule="auto"/>
              <w:contextualSpacing/>
              <w:jc w:val="left"/>
              <w:rPr>
                <w:sz w:val="22"/>
                <w:szCs w:val="22"/>
              </w:rPr>
            </w:pPr>
            <w:r>
              <w:rPr>
                <w:sz w:val="22"/>
                <w:szCs w:val="22"/>
              </w:rPr>
              <w:t xml:space="preserve">A Watts </w:t>
            </w:r>
            <w:r w:rsidR="00A60584">
              <w:rPr>
                <w:sz w:val="22"/>
                <w:szCs w:val="22"/>
              </w:rPr>
              <w:t>d</w:t>
            </w:r>
            <w:r w:rsidR="004A2F49">
              <w:rPr>
                <w:sz w:val="22"/>
                <w:szCs w:val="22"/>
              </w:rPr>
              <w:t xml:space="preserve">eclared an interest because of </w:t>
            </w:r>
            <w:r w:rsidR="00861DD1">
              <w:rPr>
                <w:sz w:val="22"/>
                <w:szCs w:val="22"/>
              </w:rPr>
              <w:t>his</w:t>
            </w:r>
            <w:r w:rsidR="00A60584">
              <w:rPr>
                <w:sz w:val="22"/>
                <w:szCs w:val="22"/>
              </w:rPr>
              <w:t xml:space="preserve"> employment at the pool.</w:t>
            </w:r>
          </w:p>
        </w:tc>
      </w:tr>
      <w:tr w:rsidR="00FC4908" w:rsidRPr="00E965D0" w:rsidTr="003B1493">
        <w:trPr>
          <w:trHeight w:val="283"/>
        </w:trPr>
        <w:tc>
          <w:tcPr>
            <w:tcW w:w="0" w:type="auto"/>
          </w:tcPr>
          <w:p w:rsidR="00A64BD4" w:rsidRPr="00702190" w:rsidRDefault="00560FD7" w:rsidP="00861DD1">
            <w:pPr>
              <w:spacing w:after="0" w:line="240" w:lineRule="auto"/>
              <w:contextualSpacing/>
              <w:jc w:val="left"/>
              <w:rPr>
                <w:sz w:val="22"/>
                <w:szCs w:val="22"/>
              </w:rPr>
            </w:pPr>
            <w:r>
              <w:rPr>
                <w:sz w:val="22"/>
                <w:szCs w:val="22"/>
              </w:rPr>
              <w:t>1</w:t>
            </w:r>
            <w:r w:rsidR="00861DD1">
              <w:rPr>
                <w:sz w:val="22"/>
                <w:szCs w:val="22"/>
              </w:rPr>
              <w:t>36</w:t>
            </w:r>
            <w:r w:rsidR="00A64BD4">
              <w:rPr>
                <w:sz w:val="22"/>
                <w:szCs w:val="22"/>
              </w:rPr>
              <w:t>/15</w:t>
            </w:r>
          </w:p>
        </w:tc>
        <w:tc>
          <w:tcPr>
            <w:tcW w:w="0" w:type="auto"/>
          </w:tcPr>
          <w:p w:rsidR="00A64BD4" w:rsidRPr="00702190" w:rsidRDefault="00A64BD4" w:rsidP="00A64BD4">
            <w:pPr>
              <w:spacing w:after="0" w:line="240" w:lineRule="auto"/>
              <w:contextualSpacing/>
              <w:jc w:val="left"/>
              <w:rPr>
                <w:sz w:val="22"/>
                <w:szCs w:val="22"/>
              </w:rPr>
            </w:pPr>
          </w:p>
        </w:tc>
        <w:tc>
          <w:tcPr>
            <w:tcW w:w="0" w:type="auto"/>
          </w:tcPr>
          <w:p w:rsidR="00A64BD4" w:rsidRPr="00702190" w:rsidRDefault="00A64BD4" w:rsidP="00861DD1">
            <w:pPr>
              <w:autoSpaceDE w:val="0"/>
              <w:autoSpaceDN w:val="0"/>
              <w:adjustRightInd w:val="0"/>
              <w:spacing w:after="0" w:line="240" w:lineRule="auto"/>
              <w:contextualSpacing/>
              <w:jc w:val="left"/>
              <w:rPr>
                <w:sz w:val="22"/>
                <w:szCs w:val="22"/>
              </w:rPr>
            </w:pPr>
            <w:r w:rsidRPr="00564679">
              <w:rPr>
                <w:rFonts w:cs="Arial"/>
                <w:sz w:val="22"/>
                <w:szCs w:val="22"/>
              </w:rPr>
              <w:t>The Minutes</w:t>
            </w:r>
            <w:r w:rsidRPr="00702190">
              <w:rPr>
                <w:rFonts w:cs="Arial"/>
                <w:sz w:val="22"/>
                <w:szCs w:val="22"/>
              </w:rPr>
              <w:t xml:space="preserve"> of the SPC meeting of </w:t>
            </w:r>
            <w:r w:rsidR="00861DD1">
              <w:rPr>
                <w:rFonts w:cs="Arial"/>
                <w:sz w:val="22"/>
                <w:szCs w:val="22"/>
              </w:rPr>
              <w:t>8</w:t>
            </w:r>
            <w:r w:rsidR="00861DD1" w:rsidRPr="00861DD1">
              <w:rPr>
                <w:rFonts w:cs="Arial"/>
                <w:sz w:val="22"/>
                <w:szCs w:val="22"/>
                <w:vertAlign w:val="superscript"/>
              </w:rPr>
              <w:t>th</w:t>
            </w:r>
            <w:r w:rsidR="00861DD1">
              <w:rPr>
                <w:rFonts w:cs="Arial"/>
                <w:sz w:val="22"/>
                <w:szCs w:val="22"/>
              </w:rPr>
              <w:t xml:space="preserve"> March </w:t>
            </w:r>
            <w:r w:rsidR="001C5F74">
              <w:rPr>
                <w:rFonts w:cs="Arial"/>
                <w:sz w:val="22"/>
                <w:szCs w:val="22"/>
              </w:rPr>
              <w:t>2106</w:t>
            </w:r>
            <w:r>
              <w:rPr>
                <w:rFonts w:cs="Arial"/>
                <w:sz w:val="22"/>
                <w:szCs w:val="22"/>
              </w:rPr>
              <w:t xml:space="preserve"> </w:t>
            </w:r>
            <w:r w:rsidRPr="00702190">
              <w:rPr>
                <w:rFonts w:cs="Arial"/>
                <w:sz w:val="22"/>
                <w:szCs w:val="22"/>
              </w:rPr>
              <w:t>had been circulated</w:t>
            </w:r>
            <w:r w:rsidR="004A2F49">
              <w:rPr>
                <w:rFonts w:cs="Arial"/>
                <w:sz w:val="22"/>
                <w:szCs w:val="22"/>
              </w:rPr>
              <w:t>. The minutes</w:t>
            </w:r>
            <w:r w:rsidRPr="00702190">
              <w:rPr>
                <w:rFonts w:cs="Arial"/>
                <w:sz w:val="22"/>
                <w:szCs w:val="22"/>
              </w:rPr>
              <w:t xml:space="preserve"> </w:t>
            </w:r>
            <w:r w:rsidRPr="00702190">
              <w:rPr>
                <w:sz w:val="22"/>
                <w:szCs w:val="22"/>
              </w:rPr>
              <w:t xml:space="preserve">were </w:t>
            </w:r>
            <w:r w:rsidRPr="00702190">
              <w:rPr>
                <w:rFonts w:cs="Arial"/>
                <w:sz w:val="22"/>
                <w:szCs w:val="22"/>
              </w:rPr>
              <w:t>app</w:t>
            </w:r>
            <w:r>
              <w:rPr>
                <w:rFonts w:cs="Arial"/>
                <w:sz w:val="22"/>
                <w:szCs w:val="22"/>
              </w:rPr>
              <w:t>roved and signed by the Chair</w:t>
            </w:r>
            <w:r w:rsidRPr="00702190">
              <w:rPr>
                <w:rFonts w:cs="Arial"/>
                <w:sz w:val="22"/>
                <w:szCs w:val="22"/>
              </w:rPr>
              <w:t xml:space="preserve">. </w:t>
            </w:r>
          </w:p>
        </w:tc>
      </w:tr>
      <w:tr w:rsidR="00FC4908" w:rsidRPr="00E965D0" w:rsidTr="003B1493">
        <w:trPr>
          <w:trHeight w:val="283"/>
        </w:trPr>
        <w:tc>
          <w:tcPr>
            <w:tcW w:w="0" w:type="auto"/>
          </w:tcPr>
          <w:p w:rsidR="00B172FB" w:rsidRDefault="00B172FB" w:rsidP="00861DD1">
            <w:pPr>
              <w:spacing w:after="0" w:line="240" w:lineRule="auto"/>
              <w:contextualSpacing/>
              <w:jc w:val="left"/>
              <w:rPr>
                <w:sz w:val="22"/>
                <w:szCs w:val="22"/>
              </w:rPr>
            </w:pPr>
            <w:r>
              <w:rPr>
                <w:sz w:val="22"/>
                <w:szCs w:val="22"/>
              </w:rPr>
              <w:t>1</w:t>
            </w:r>
            <w:r w:rsidR="00861DD1">
              <w:rPr>
                <w:sz w:val="22"/>
                <w:szCs w:val="22"/>
              </w:rPr>
              <w:t>37</w:t>
            </w:r>
            <w:r>
              <w:rPr>
                <w:sz w:val="22"/>
                <w:szCs w:val="22"/>
              </w:rPr>
              <w:t>/15</w:t>
            </w:r>
          </w:p>
        </w:tc>
        <w:tc>
          <w:tcPr>
            <w:tcW w:w="0" w:type="auto"/>
          </w:tcPr>
          <w:p w:rsidR="00B172FB" w:rsidRDefault="00B172FB" w:rsidP="003B4374">
            <w:pPr>
              <w:spacing w:after="0" w:line="240" w:lineRule="auto"/>
              <w:contextualSpacing/>
              <w:jc w:val="left"/>
              <w:rPr>
                <w:sz w:val="22"/>
                <w:szCs w:val="22"/>
              </w:rPr>
            </w:pPr>
          </w:p>
        </w:tc>
        <w:tc>
          <w:tcPr>
            <w:tcW w:w="0" w:type="auto"/>
          </w:tcPr>
          <w:p w:rsidR="00B172FB" w:rsidRPr="003217EE" w:rsidRDefault="00861DD1" w:rsidP="00861DD1">
            <w:pPr>
              <w:autoSpaceDE w:val="0"/>
              <w:autoSpaceDN w:val="0"/>
              <w:adjustRightInd w:val="0"/>
              <w:spacing w:after="0" w:line="240" w:lineRule="auto"/>
              <w:contextualSpacing/>
              <w:jc w:val="left"/>
              <w:rPr>
                <w:b/>
                <w:sz w:val="22"/>
                <w:szCs w:val="22"/>
              </w:rPr>
            </w:pPr>
            <w:r w:rsidRPr="003217EE">
              <w:rPr>
                <w:b/>
                <w:sz w:val="22"/>
                <w:szCs w:val="22"/>
              </w:rPr>
              <w:t xml:space="preserve">Marketing/Advertising/Fundraising. </w:t>
            </w:r>
          </w:p>
        </w:tc>
      </w:tr>
      <w:tr w:rsidR="00FC4908" w:rsidRPr="00E965D0" w:rsidTr="003B1493">
        <w:trPr>
          <w:trHeight w:val="283"/>
        </w:trPr>
        <w:tc>
          <w:tcPr>
            <w:tcW w:w="0" w:type="auto"/>
          </w:tcPr>
          <w:p w:rsidR="00B172FB" w:rsidRDefault="00B172FB" w:rsidP="00861DD1">
            <w:pPr>
              <w:spacing w:after="0" w:line="240" w:lineRule="auto"/>
              <w:contextualSpacing/>
              <w:jc w:val="left"/>
              <w:rPr>
                <w:sz w:val="22"/>
                <w:szCs w:val="22"/>
              </w:rPr>
            </w:pPr>
            <w:r>
              <w:rPr>
                <w:sz w:val="22"/>
                <w:szCs w:val="22"/>
              </w:rPr>
              <w:t>1</w:t>
            </w:r>
            <w:r w:rsidR="00861DD1">
              <w:rPr>
                <w:sz w:val="22"/>
                <w:szCs w:val="22"/>
              </w:rPr>
              <w:t>37</w:t>
            </w:r>
            <w:r>
              <w:rPr>
                <w:sz w:val="22"/>
                <w:szCs w:val="22"/>
              </w:rPr>
              <w:t>/15</w:t>
            </w:r>
          </w:p>
        </w:tc>
        <w:tc>
          <w:tcPr>
            <w:tcW w:w="0" w:type="auto"/>
          </w:tcPr>
          <w:p w:rsidR="00B172FB" w:rsidRDefault="00E45DA6" w:rsidP="00E45DA6">
            <w:pPr>
              <w:spacing w:after="0" w:line="240" w:lineRule="auto"/>
              <w:contextualSpacing/>
              <w:jc w:val="left"/>
              <w:rPr>
                <w:sz w:val="22"/>
                <w:szCs w:val="22"/>
              </w:rPr>
            </w:pPr>
            <w:r>
              <w:rPr>
                <w:sz w:val="22"/>
                <w:szCs w:val="22"/>
              </w:rPr>
              <w:t>.</w:t>
            </w:r>
            <w:r w:rsidR="00B172FB">
              <w:rPr>
                <w:sz w:val="22"/>
                <w:szCs w:val="22"/>
              </w:rPr>
              <w:t>1</w:t>
            </w:r>
          </w:p>
        </w:tc>
        <w:tc>
          <w:tcPr>
            <w:tcW w:w="0" w:type="auto"/>
          </w:tcPr>
          <w:p w:rsidR="00B172FB" w:rsidRDefault="00861DD1" w:rsidP="00B172FB">
            <w:pPr>
              <w:autoSpaceDE w:val="0"/>
              <w:autoSpaceDN w:val="0"/>
              <w:adjustRightInd w:val="0"/>
              <w:spacing w:after="0" w:line="240" w:lineRule="auto"/>
              <w:contextualSpacing/>
              <w:jc w:val="left"/>
              <w:rPr>
                <w:sz w:val="22"/>
                <w:szCs w:val="22"/>
              </w:rPr>
            </w:pPr>
            <w:r>
              <w:rPr>
                <w:sz w:val="22"/>
                <w:szCs w:val="22"/>
              </w:rPr>
              <w:t xml:space="preserve">The </w:t>
            </w:r>
            <w:r w:rsidR="000B378C">
              <w:rPr>
                <w:sz w:val="22"/>
                <w:szCs w:val="22"/>
              </w:rPr>
              <w:t xml:space="preserve">very positive </w:t>
            </w:r>
            <w:r>
              <w:rPr>
                <w:sz w:val="22"/>
                <w:szCs w:val="22"/>
              </w:rPr>
              <w:t>article in the Sheffield Telegraph on 17</w:t>
            </w:r>
            <w:r w:rsidRPr="00861DD1">
              <w:rPr>
                <w:sz w:val="22"/>
                <w:szCs w:val="22"/>
                <w:vertAlign w:val="superscript"/>
              </w:rPr>
              <w:t>th</w:t>
            </w:r>
            <w:r>
              <w:rPr>
                <w:sz w:val="22"/>
                <w:szCs w:val="22"/>
              </w:rPr>
              <w:t xml:space="preserve"> March 2016 was circulated. </w:t>
            </w:r>
          </w:p>
        </w:tc>
      </w:tr>
      <w:tr w:rsidR="00B172FB" w:rsidRPr="00E965D0" w:rsidTr="003B1493">
        <w:trPr>
          <w:trHeight w:val="283"/>
        </w:trPr>
        <w:tc>
          <w:tcPr>
            <w:tcW w:w="0" w:type="auto"/>
          </w:tcPr>
          <w:p w:rsidR="00B172FB" w:rsidRDefault="00861DD1" w:rsidP="00EF73C6">
            <w:pPr>
              <w:spacing w:after="0" w:line="240" w:lineRule="auto"/>
              <w:contextualSpacing/>
              <w:jc w:val="left"/>
              <w:rPr>
                <w:sz w:val="22"/>
                <w:szCs w:val="22"/>
              </w:rPr>
            </w:pPr>
            <w:r>
              <w:rPr>
                <w:sz w:val="22"/>
                <w:szCs w:val="22"/>
              </w:rPr>
              <w:t>137/15</w:t>
            </w:r>
          </w:p>
        </w:tc>
        <w:tc>
          <w:tcPr>
            <w:tcW w:w="0" w:type="auto"/>
          </w:tcPr>
          <w:p w:rsidR="00B172FB" w:rsidRDefault="00861DD1" w:rsidP="00E45DA6">
            <w:pPr>
              <w:spacing w:after="0" w:line="240" w:lineRule="auto"/>
              <w:contextualSpacing/>
              <w:jc w:val="left"/>
              <w:rPr>
                <w:sz w:val="22"/>
                <w:szCs w:val="22"/>
              </w:rPr>
            </w:pPr>
            <w:r>
              <w:rPr>
                <w:sz w:val="22"/>
                <w:szCs w:val="22"/>
              </w:rPr>
              <w:t>.2</w:t>
            </w:r>
          </w:p>
        </w:tc>
        <w:tc>
          <w:tcPr>
            <w:tcW w:w="0" w:type="auto"/>
          </w:tcPr>
          <w:p w:rsidR="00B172FB" w:rsidRDefault="00861DD1" w:rsidP="00B77829">
            <w:pPr>
              <w:autoSpaceDE w:val="0"/>
              <w:autoSpaceDN w:val="0"/>
              <w:adjustRightInd w:val="0"/>
              <w:spacing w:after="0" w:line="240" w:lineRule="auto"/>
              <w:contextualSpacing/>
              <w:jc w:val="left"/>
              <w:rPr>
                <w:sz w:val="22"/>
                <w:szCs w:val="22"/>
              </w:rPr>
            </w:pPr>
            <w:r>
              <w:rPr>
                <w:sz w:val="22"/>
                <w:szCs w:val="22"/>
              </w:rPr>
              <w:t>The 80</w:t>
            </w:r>
            <w:r w:rsidRPr="00861DD1">
              <w:rPr>
                <w:sz w:val="22"/>
                <w:szCs w:val="22"/>
                <w:vertAlign w:val="superscript"/>
              </w:rPr>
              <w:t>th</w:t>
            </w:r>
            <w:r>
              <w:rPr>
                <w:sz w:val="22"/>
                <w:szCs w:val="22"/>
              </w:rPr>
              <w:t xml:space="preserve"> anniversary event on Sunday 24</w:t>
            </w:r>
            <w:r w:rsidRPr="00861DD1">
              <w:rPr>
                <w:sz w:val="22"/>
                <w:szCs w:val="22"/>
                <w:vertAlign w:val="superscript"/>
              </w:rPr>
              <w:t>th</w:t>
            </w:r>
            <w:r>
              <w:rPr>
                <w:sz w:val="22"/>
                <w:szCs w:val="22"/>
              </w:rPr>
              <w:t xml:space="preserve"> July will include a children’s dance class using recorded music. It will be on a 30’s theme</w:t>
            </w:r>
            <w:r w:rsidR="00CC19DB">
              <w:rPr>
                <w:sz w:val="22"/>
                <w:szCs w:val="22"/>
              </w:rPr>
              <w:t xml:space="preserve">. This event needs to be separately notified to neighbours. </w:t>
            </w:r>
          </w:p>
        </w:tc>
      </w:tr>
      <w:tr w:rsidR="00B77829" w:rsidRPr="00E965D0" w:rsidTr="003B1493">
        <w:trPr>
          <w:trHeight w:val="283"/>
        </w:trPr>
        <w:tc>
          <w:tcPr>
            <w:tcW w:w="0" w:type="auto"/>
          </w:tcPr>
          <w:p w:rsidR="00B77829" w:rsidRDefault="00CC19DB" w:rsidP="00EF73C6">
            <w:pPr>
              <w:spacing w:after="0" w:line="240" w:lineRule="auto"/>
              <w:contextualSpacing/>
              <w:jc w:val="left"/>
              <w:rPr>
                <w:sz w:val="22"/>
                <w:szCs w:val="22"/>
              </w:rPr>
            </w:pPr>
            <w:r>
              <w:rPr>
                <w:sz w:val="22"/>
                <w:szCs w:val="22"/>
              </w:rPr>
              <w:t>137/15</w:t>
            </w:r>
          </w:p>
        </w:tc>
        <w:tc>
          <w:tcPr>
            <w:tcW w:w="0" w:type="auto"/>
          </w:tcPr>
          <w:p w:rsidR="00B77829" w:rsidRDefault="00CC19DB" w:rsidP="00E45DA6">
            <w:pPr>
              <w:spacing w:after="0" w:line="240" w:lineRule="auto"/>
              <w:contextualSpacing/>
              <w:jc w:val="left"/>
              <w:rPr>
                <w:sz w:val="22"/>
                <w:szCs w:val="22"/>
              </w:rPr>
            </w:pPr>
            <w:r>
              <w:rPr>
                <w:sz w:val="22"/>
                <w:szCs w:val="22"/>
              </w:rPr>
              <w:t>.3</w:t>
            </w:r>
          </w:p>
        </w:tc>
        <w:tc>
          <w:tcPr>
            <w:tcW w:w="0" w:type="auto"/>
          </w:tcPr>
          <w:p w:rsidR="00B77829" w:rsidRDefault="00CC19DB" w:rsidP="00A944E4">
            <w:pPr>
              <w:autoSpaceDE w:val="0"/>
              <w:autoSpaceDN w:val="0"/>
              <w:adjustRightInd w:val="0"/>
              <w:spacing w:after="0" w:line="240" w:lineRule="auto"/>
              <w:contextualSpacing/>
              <w:jc w:val="left"/>
              <w:rPr>
                <w:sz w:val="22"/>
                <w:szCs w:val="22"/>
              </w:rPr>
            </w:pPr>
            <w:r>
              <w:rPr>
                <w:sz w:val="22"/>
                <w:szCs w:val="22"/>
              </w:rPr>
              <w:t>There are still 2 advertising boards available.</w:t>
            </w:r>
          </w:p>
        </w:tc>
      </w:tr>
      <w:tr w:rsidR="00B77829" w:rsidRPr="00E965D0" w:rsidTr="003B1493">
        <w:trPr>
          <w:trHeight w:val="283"/>
        </w:trPr>
        <w:tc>
          <w:tcPr>
            <w:tcW w:w="0" w:type="auto"/>
          </w:tcPr>
          <w:p w:rsidR="00B77829" w:rsidRDefault="00CC19DB" w:rsidP="00EF73C6">
            <w:pPr>
              <w:spacing w:after="0" w:line="240" w:lineRule="auto"/>
              <w:contextualSpacing/>
              <w:jc w:val="left"/>
              <w:rPr>
                <w:sz w:val="22"/>
                <w:szCs w:val="22"/>
              </w:rPr>
            </w:pPr>
            <w:r>
              <w:rPr>
                <w:sz w:val="22"/>
                <w:szCs w:val="22"/>
              </w:rPr>
              <w:t>137/15</w:t>
            </w:r>
          </w:p>
        </w:tc>
        <w:tc>
          <w:tcPr>
            <w:tcW w:w="0" w:type="auto"/>
          </w:tcPr>
          <w:p w:rsidR="00B77829" w:rsidRDefault="00CC19DB" w:rsidP="00E45DA6">
            <w:pPr>
              <w:spacing w:after="0" w:line="240" w:lineRule="auto"/>
              <w:contextualSpacing/>
              <w:jc w:val="left"/>
              <w:rPr>
                <w:sz w:val="22"/>
                <w:szCs w:val="22"/>
              </w:rPr>
            </w:pPr>
            <w:r>
              <w:rPr>
                <w:sz w:val="22"/>
                <w:szCs w:val="22"/>
              </w:rPr>
              <w:t>.4</w:t>
            </w:r>
          </w:p>
        </w:tc>
        <w:tc>
          <w:tcPr>
            <w:tcW w:w="0" w:type="auto"/>
          </w:tcPr>
          <w:p w:rsidR="00B77829" w:rsidRDefault="00CC19DB" w:rsidP="00EF73C6">
            <w:pPr>
              <w:autoSpaceDE w:val="0"/>
              <w:autoSpaceDN w:val="0"/>
              <w:adjustRightInd w:val="0"/>
              <w:spacing w:after="0" w:line="240" w:lineRule="auto"/>
              <w:contextualSpacing/>
              <w:jc w:val="left"/>
              <w:rPr>
                <w:sz w:val="22"/>
                <w:szCs w:val="22"/>
              </w:rPr>
            </w:pPr>
            <w:r>
              <w:rPr>
                <w:sz w:val="22"/>
                <w:szCs w:val="22"/>
              </w:rPr>
              <w:t>The Village Society in Dore has agreed to advertise the pool on its 3 notice boards.</w:t>
            </w:r>
          </w:p>
        </w:tc>
      </w:tr>
      <w:tr w:rsidR="00CC19DB" w:rsidRPr="00E965D0" w:rsidTr="003B1493">
        <w:trPr>
          <w:trHeight w:val="283"/>
        </w:trPr>
        <w:tc>
          <w:tcPr>
            <w:tcW w:w="0" w:type="auto"/>
          </w:tcPr>
          <w:p w:rsidR="00CC19DB" w:rsidRDefault="00CC19DB" w:rsidP="00EF73C6">
            <w:pPr>
              <w:spacing w:after="0" w:line="240" w:lineRule="auto"/>
              <w:contextualSpacing/>
              <w:jc w:val="left"/>
              <w:rPr>
                <w:sz w:val="22"/>
                <w:szCs w:val="22"/>
              </w:rPr>
            </w:pPr>
            <w:r>
              <w:rPr>
                <w:sz w:val="22"/>
                <w:szCs w:val="22"/>
              </w:rPr>
              <w:t>137/15</w:t>
            </w:r>
          </w:p>
        </w:tc>
        <w:tc>
          <w:tcPr>
            <w:tcW w:w="0" w:type="auto"/>
          </w:tcPr>
          <w:p w:rsidR="00CC19DB" w:rsidRDefault="00CC19DB" w:rsidP="00E45DA6">
            <w:pPr>
              <w:spacing w:after="0" w:line="240" w:lineRule="auto"/>
              <w:contextualSpacing/>
              <w:jc w:val="left"/>
              <w:rPr>
                <w:sz w:val="22"/>
                <w:szCs w:val="22"/>
              </w:rPr>
            </w:pPr>
            <w:r>
              <w:rPr>
                <w:sz w:val="22"/>
                <w:szCs w:val="22"/>
              </w:rPr>
              <w:t>.5</w:t>
            </w:r>
          </w:p>
        </w:tc>
        <w:tc>
          <w:tcPr>
            <w:tcW w:w="0" w:type="auto"/>
          </w:tcPr>
          <w:p w:rsidR="00CC19DB" w:rsidRDefault="00CC19DB" w:rsidP="00EF73C6">
            <w:pPr>
              <w:autoSpaceDE w:val="0"/>
              <w:autoSpaceDN w:val="0"/>
              <w:adjustRightInd w:val="0"/>
              <w:spacing w:after="0" w:line="240" w:lineRule="auto"/>
              <w:contextualSpacing/>
              <w:jc w:val="left"/>
              <w:rPr>
                <w:sz w:val="22"/>
                <w:szCs w:val="22"/>
              </w:rPr>
            </w:pPr>
            <w:r>
              <w:rPr>
                <w:sz w:val="22"/>
                <w:szCs w:val="22"/>
              </w:rPr>
              <w:t>There are 660 season ticket holders this year.</w:t>
            </w:r>
          </w:p>
        </w:tc>
      </w:tr>
      <w:tr w:rsidR="00CC19DB" w:rsidRPr="00E965D0" w:rsidTr="003B1493">
        <w:trPr>
          <w:trHeight w:val="283"/>
        </w:trPr>
        <w:tc>
          <w:tcPr>
            <w:tcW w:w="0" w:type="auto"/>
          </w:tcPr>
          <w:p w:rsidR="00CC19DB" w:rsidRDefault="00CC19DB" w:rsidP="00EF73C6">
            <w:pPr>
              <w:spacing w:after="0" w:line="240" w:lineRule="auto"/>
              <w:contextualSpacing/>
              <w:jc w:val="left"/>
              <w:rPr>
                <w:sz w:val="22"/>
                <w:szCs w:val="22"/>
              </w:rPr>
            </w:pPr>
            <w:r>
              <w:rPr>
                <w:sz w:val="22"/>
                <w:szCs w:val="22"/>
              </w:rPr>
              <w:t>137/15</w:t>
            </w:r>
          </w:p>
        </w:tc>
        <w:tc>
          <w:tcPr>
            <w:tcW w:w="0" w:type="auto"/>
          </w:tcPr>
          <w:p w:rsidR="00CC19DB" w:rsidRDefault="00CC19DB" w:rsidP="00E45DA6">
            <w:pPr>
              <w:spacing w:after="0" w:line="240" w:lineRule="auto"/>
              <w:contextualSpacing/>
              <w:jc w:val="left"/>
              <w:rPr>
                <w:sz w:val="22"/>
                <w:szCs w:val="22"/>
              </w:rPr>
            </w:pPr>
            <w:r>
              <w:rPr>
                <w:sz w:val="22"/>
                <w:szCs w:val="22"/>
              </w:rPr>
              <w:t>.6</w:t>
            </w:r>
          </w:p>
        </w:tc>
        <w:tc>
          <w:tcPr>
            <w:tcW w:w="0" w:type="auto"/>
          </w:tcPr>
          <w:p w:rsidR="00CC19DB" w:rsidRDefault="00CC19DB" w:rsidP="00EF73C6">
            <w:pPr>
              <w:autoSpaceDE w:val="0"/>
              <w:autoSpaceDN w:val="0"/>
              <w:adjustRightInd w:val="0"/>
              <w:spacing w:after="0" w:line="240" w:lineRule="auto"/>
              <w:contextualSpacing/>
              <w:jc w:val="left"/>
              <w:rPr>
                <w:sz w:val="22"/>
                <w:szCs w:val="22"/>
              </w:rPr>
            </w:pPr>
            <w:r>
              <w:rPr>
                <w:sz w:val="22"/>
                <w:szCs w:val="22"/>
              </w:rPr>
              <w:t>Anecdotal reports from swimmers are very positive.</w:t>
            </w:r>
          </w:p>
        </w:tc>
      </w:tr>
      <w:tr w:rsidR="00E45DA6" w:rsidRPr="00E965D0" w:rsidTr="003B1493">
        <w:trPr>
          <w:trHeight w:val="283"/>
        </w:trPr>
        <w:tc>
          <w:tcPr>
            <w:tcW w:w="0" w:type="auto"/>
          </w:tcPr>
          <w:p w:rsidR="00E45DA6" w:rsidRDefault="00A4681D" w:rsidP="00EF73C6">
            <w:pPr>
              <w:spacing w:after="0" w:line="240" w:lineRule="auto"/>
              <w:contextualSpacing/>
              <w:jc w:val="left"/>
              <w:rPr>
                <w:sz w:val="22"/>
                <w:szCs w:val="22"/>
              </w:rPr>
            </w:pPr>
            <w:r>
              <w:rPr>
                <w:sz w:val="22"/>
                <w:szCs w:val="22"/>
              </w:rPr>
              <w:t>138/15</w:t>
            </w:r>
          </w:p>
        </w:tc>
        <w:tc>
          <w:tcPr>
            <w:tcW w:w="0" w:type="auto"/>
          </w:tcPr>
          <w:p w:rsidR="00E45DA6" w:rsidRDefault="00E45DA6" w:rsidP="00E45DA6">
            <w:pPr>
              <w:spacing w:after="0" w:line="240" w:lineRule="auto"/>
              <w:contextualSpacing/>
              <w:jc w:val="left"/>
              <w:rPr>
                <w:sz w:val="22"/>
                <w:szCs w:val="22"/>
              </w:rPr>
            </w:pPr>
          </w:p>
        </w:tc>
        <w:tc>
          <w:tcPr>
            <w:tcW w:w="0" w:type="auto"/>
          </w:tcPr>
          <w:p w:rsidR="00E45DA6" w:rsidRPr="003217EE" w:rsidRDefault="00A4681D" w:rsidP="00A4681D">
            <w:pPr>
              <w:autoSpaceDE w:val="0"/>
              <w:autoSpaceDN w:val="0"/>
              <w:adjustRightInd w:val="0"/>
              <w:spacing w:after="0" w:line="240" w:lineRule="auto"/>
              <w:contextualSpacing/>
              <w:jc w:val="left"/>
              <w:rPr>
                <w:b/>
                <w:sz w:val="22"/>
                <w:szCs w:val="22"/>
              </w:rPr>
            </w:pPr>
            <w:r>
              <w:rPr>
                <w:sz w:val="22"/>
                <w:szCs w:val="22"/>
              </w:rPr>
              <w:t xml:space="preserve"> </w:t>
            </w:r>
            <w:r w:rsidRPr="003217EE">
              <w:rPr>
                <w:b/>
                <w:sz w:val="22"/>
                <w:szCs w:val="22"/>
              </w:rPr>
              <w:t>Plant /Machinery/Operational Matters.</w:t>
            </w:r>
          </w:p>
        </w:tc>
      </w:tr>
      <w:tr w:rsidR="004C50D1" w:rsidRPr="00E965D0" w:rsidTr="003B1493">
        <w:trPr>
          <w:trHeight w:val="283"/>
        </w:trPr>
        <w:tc>
          <w:tcPr>
            <w:tcW w:w="0" w:type="auto"/>
          </w:tcPr>
          <w:p w:rsidR="004C50D1" w:rsidRDefault="004C50D1" w:rsidP="00EF73C6">
            <w:pPr>
              <w:spacing w:after="0" w:line="240" w:lineRule="auto"/>
              <w:contextualSpacing/>
              <w:jc w:val="left"/>
              <w:rPr>
                <w:sz w:val="22"/>
                <w:szCs w:val="22"/>
              </w:rPr>
            </w:pPr>
            <w:r>
              <w:rPr>
                <w:sz w:val="22"/>
                <w:szCs w:val="22"/>
              </w:rPr>
              <w:t>138/15</w:t>
            </w:r>
          </w:p>
        </w:tc>
        <w:tc>
          <w:tcPr>
            <w:tcW w:w="0" w:type="auto"/>
          </w:tcPr>
          <w:p w:rsidR="004C50D1" w:rsidRDefault="004C50D1" w:rsidP="00E45DA6">
            <w:pPr>
              <w:spacing w:after="0" w:line="240" w:lineRule="auto"/>
              <w:contextualSpacing/>
              <w:jc w:val="left"/>
              <w:rPr>
                <w:sz w:val="22"/>
                <w:szCs w:val="22"/>
              </w:rPr>
            </w:pPr>
            <w:r>
              <w:rPr>
                <w:sz w:val="22"/>
                <w:szCs w:val="22"/>
              </w:rPr>
              <w:t>.1</w:t>
            </w:r>
          </w:p>
        </w:tc>
        <w:tc>
          <w:tcPr>
            <w:tcW w:w="0" w:type="auto"/>
          </w:tcPr>
          <w:p w:rsidR="004C50D1" w:rsidRDefault="004C50D1" w:rsidP="00A4681D">
            <w:pPr>
              <w:autoSpaceDE w:val="0"/>
              <w:autoSpaceDN w:val="0"/>
              <w:adjustRightInd w:val="0"/>
              <w:spacing w:after="0" w:line="240" w:lineRule="auto"/>
              <w:contextualSpacing/>
              <w:jc w:val="left"/>
              <w:rPr>
                <w:sz w:val="22"/>
                <w:szCs w:val="22"/>
              </w:rPr>
            </w:pPr>
            <w:r>
              <w:rPr>
                <w:sz w:val="22"/>
                <w:szCs w:val="22"/>
              </w:rPr>
              <w:t>The perimeter fencing was very successful. The uprights had been suitably treated to prevent rotting. At the end of season the rest of the fencing would be replaced.</w:t>
            </w:r>
          </w:p>
        </w:tc>
      </w:tr>
      <w:tr w:rsidR="004C50D1" w:rsidRPr="00E965D0" w:rsidTr="003B1493">
        <w:trPr>
          <w:trHeight w:val="283"/>
        </w:trPr>
        <w:tc>
          <w:tcPr>
            <w:tcW w:w="0" w:type="auto"/>
          </w:tcPr>
          <w:p w:rsidR="004C50D1" w:rsidRDefault="004C50D1" w:rsidP="00EF73C6">
            <w:pPr>
              <w:spacing w:after="0" w:line="240" w:lineRule="auto"/>
              <w:contextualSpacing/>
              <w:jc w:val="left"/>
              <w:rPr>
                <w:sz w:val="22"/>
                <w:szCs w:val="22"/>
              </w:rPr>
            </w:pPr>
            <w:r>
              <w:rPr>
                <w:sz w:val="22"/>
                <w:szCs w:val="22"/>
              </w:rPr>
              <w:t>138/15</w:t>
            </w:r>
          </w:p>
        </w:tc>
        <w:tc>
          <w:tcPr>
            <w:tcW w:w="0" w:type="auto"/>
          </w:tcPr>
          <w:p w:rsidR="004C50D1" w:rsidRDefault="004C50D1" w:rsidP="00E45DA6">
            <w:pPr>
              <w:spacing w:after="0" w:line="240" w:lineRule="auto"/>
              <w:contextualSpacing/>
              <w:jc w:val="left"/>
              <w:rPr>
                <w:sz w:val="22"/>
                <w:szCs w:val="22"/>
              </w:rPr>
            </w:pPr>
            <w:r>
              <w:rPr>
                <w:sz w:val="22"/>
                <w:szCs w:val="22"/>
              </w:rPr>
              <w:t>.2</w:t>
            </w:r>
          </w:p>
        </w:tc>
        <w:tc>
          <w:tcPr>
            <w:tcW w:w="0" w:type="auto"/>
          </w:tcPr>
          <w:p w:rsidR="004C50D1" w:rsidRDefault="004C50D1" w:rsidP="00A4681D">
            <w:pPr>
              <w:autoSpaceDE w:val="0"/>
              <w:autoSpaceDN w:val="0"/>
              <w:adjustRightInd w:val="0"/>
              <w:spacing w:after="0" w:line="240" w:lineRule="auto"/>
              <w:contextualSpacing/>
              <w:jc w:val="left"/>
              <w:rPr>
                <w:sz w:val="22"/>
                <w:szCs w:val="22"/>
              </w:rPr>
            </w:pPr>
            <w:r>
              <w:rPr>
                <w:sz w:val="22"/>
                <w:szCs w:val="22"/>
              </w:rPr>
              <w:t>The Water Polo goals had been ordered and invoiced and delivery awaited.</w:t>
            </w:r>
          </w:p>
        </w:tc>
      </w:tr>
      <w:tr w:rsidR="004C50D1" w:rsidRPr="00E965D0" w:rsidTr="003B1493">
        <w:trPr>
          <w:trHeight w:val="283"/>
        </w:trPr>
        <w:tc>
          <w:tcPr>
            <w:tcW w:w="0" w:type="auto"/>
          </w:tcPr>
          <w:p w:rsidR="004C50D1" w:rsidRDefault="004C50D1" w:rsidP="00EF73C6">
            <w:pPr>
              <w:spacing w:after="0" w:line="240" w:lineRule="auto"/>
              <w:contextualSpacing/>
              <w:jc w:val="left"/>
              <w:rPr>
                <w:sz w:val="22"/>
                <w:szCs w:val="22"/>
              </w:rPr>
            </w:pPr>
            <w:r>
              <w:rPr>
                <w:sz w:val="22"/>
                <w:szCs w:val="22"/>
              </w:rPr>
              <w:t>138/15</w:t>
            </w:r>
          </w:p>
        </w:tc>
        <w:tc>
          <w:tcPr>
            <w:tcW w:w="0" w:type="auto"/>
          </w:tcPr>
          <w:p w:rsidR="004C50D1" w:rsidRDefault="004C50D1" w:rsidP="00E45DA6">
            <w:pPr>
              <w:spacing w:after="0" w:line="240" w:lineRule="auto"/>
              <w:contextualSpacing/>
              <w:jc w:val="left"/>
              <w:rPr>
                <w:sz w:val="22"/>
                <w:szCs w:val="22"/>
              </w:rPr>
            </w:pPr>
            <w:r>
              <w:rPr>
                <w:sz w:val="22"/>
                <w:szCs w:val="22"/>
              </w:rPr>
              <w:t>.3</w:t>
            </w:r>
          </w:p>
        </w:tc>
        <w:tc>
          <w:tcPr>
            <w:tcW w:w="0" w:type="auto"/>
          </w:tcPr>
          <w:p w:rsidR="004C50D1" w:rsidRDefault="004C50D1" w:rsidP="00A4681D">
            <w:pPr>
              <w:autoSpaceDE w:val="0"/>
              <w:autoSpaceDN w:val="0"/>
              <w:adjustRightInd w:val="0"/>
              <w:spacing w:after="0" w:line="240" w:lineRule="auto"/>
              <w:contextualSpacing/>
              <w:jc w:val="left"/>
              <w:rPr>
                <w:sz w:val="22"/>
                <w:szCs w:val="22"/>
              </w:rPr>
            </w:pPr>
            <w:r>
              <w:rPr>
                <w:sz w:val="22"/>
                <w:szCs w:val="22"/>
              </w:rPr>
              <w:t>The purchase of lockers needs to be approved at the May HPC meeting.</w:t>
            </w:r>
          </w:p>
        </w:tc>
      </w:tr>
      <w:tr w:rsidR="004C50D1" w:rsidRPr="00E965D0" w:rsidTr="003B1493">
        <w:trPr>
          <w:trHeight w:val="283"/>
        </w:trPr>
        <w:tc>
          <w:tcPr>
            <w:tcW w:w="0" w:type="auto"/>
          </w:tcPr>
          <w:p w:rsidR="004C50D1" w:rsidRDefault="004C50D1" w:rsidP="00EF73C6">
            <w:pPr>
              <w:spacing w:after="0" w:line="240" w:lineRule="auto"/>
              <w:contextualSpacing/>
              <w:jc w:val="left"/>
              <w:rPr>
                <w:sz w:val="22"/>
                <w:szCs w:val="22"/>
              </w:rPr>
            </w:pPr>
            <w:r>
              <w:rPr>
                <w:sz w:val="22"/>
                <w:szCs w:val="22"/>
              </w:rPr>
              <w:t>138/15</w:t>
            </w:r>
          </w:p>
        </w:tc>
        <w:tc>
          <w:tcPr>
            <w:tcW w:w="0" w:type="auto"/>
          </w:tcPr>
          <w:p w:rsidR="004C50D1" w:rsidRDefault="004C50D1" w:rsidP="00E45DA6">
            <w:pPr>
              <w:spacing w:after="0" w:line="240" w:lineRule="auto"/>
              <w:contextualSpacing/>
              <w:jc w:val="left"/>
              <w:rPr>
                <w:sz w:val="22"/>
                <w:szCs w:val="22"/>
              </w:rPr>
            </w:pPr>
            <w:r>
              <w:rPr>
                <w:sz w:val="22"/>
                <w:szCs w:val="22"/>
              </w:rPr>
              <w:t>.4</w:t>
            </w:r>
          </w:p>
        </w:tc>
        <w:tc>
          <w:tcPr>
            <w:tcW w:w="0" w:type="auto"/>
          </w:tcPr>
          <w:p w:rsidR="004C50D1" w:rsidRDefault="004C50D1" w:rsidP="00A4681D">
            <w:pPr>
              <w:autoSpaceDE w:val="0"/>
              <w:autoSpaceDN w:val="0"/>
              <w:adjustRightInd w:val="0"/>
              <w:spacing w:after="0" w:line="240" w:lineRule="auto"/>
              <w:contextualSpacing/>
              <w:jc w:val="left"/>
              <w:rPr>
                <w:sz w:val="22"/>
                <w:szCs w:val="22"/>
              </w:rPr>
            </w:pPr>
            <w:r>
              <w:rPr>
                <w:sz w:val="22"/>
                <w:szCs w:val="22"/>
              </w:rPr>
              <w:t>The new benches are very successful.</w:t>
            </w:r>
          </w:p>
        </w:tc>
      </w:tr>
      <w:tr w:rsidR="004C50D1" w:rsidRPr="00E965D0" w:rsidTr="003B1493">
        <w:trPr>
          <w:trHeight w:val="283"/>
        </w:trPr>
        <w:tc>
          <w:tcPr>
            <w:tcW w:w="0" w:type="auto"/>
          </w:tcPr>
          <w:p w:rsidR="004C50D1" w:rsidRDefault="004C50D1" w:rsidP="00EF73C6">
            <w:pPr>
              <w:spacing w:after="0" w:line="240" w:lineRule="auto"/>
              <w:contextualSpacing/>
              <w:jc w:val="left"/>
              <w:rPr>
                <w:sz w:val="22"/>
                <w:szCs w:val="22"/>
              </w:rPr>
            </w:pPr>
            <w:r>
              <w:rPr>
                <w:sz w:val="22"/>
                <w:szCs w:val="22"/>
              </w:rPr>
              <w:t>138/15</w:t>
            </w:r>
          </w:p>
        </w:tc>
        <w:tc>
          <w:tcPr>
            <w:tcW w:w="0" w:type="auto"/>
          </w:tcPr>
          <w:p w:rsidR="004C50D1" w:rsidRDefault="004C50D1" w:rsidP="00E45DA6">
            <w:pPr>
              <w:spacing w:after="0" w:line="240" w:lineRule="auto"/>
              <w:contextualSpacing/>
              <w:jc w:val="left"/>
              <w:rPr>
                <w:sz w:val="22"/>
                <w:szCs w:val="22"/>
              </w:rPr>
            </w:pPr>
            <w:r>
              <w:rPr>
                <w:sz w:val="22"/>
                <w:szCs w:val="22"/>
              </w:rPr>
              <w:t>.5</w:t>
            </w:r>
          </w:p>
        </w:tc>
        <w:tc>
          <w:tcPr>
            <w:tcW w:w="0" w:type="auto"/>
          </w:tcPr>
          <w:p w:rsidR="004C50D1" w:rsidRDefault="004C50D1" w:rsidP="00A4681D">
            <w:pPr>
              <w:autoSpaceDE w:val="0"/>
              <w:autoSpaceDN w:val="0"/>
              <w:adjustRightInd w:val="0"/>
              <w:spacing w:after="0" w:line="240" w:lineRule="auto"/>
              <w:contextualSpacing/>
              <w:jc w:val="left"/>
              <w:rPr>
                <w:sz w:val="22"/>
                <w:szCs w:val="22"/>
              </w:rPr>
            </w:pPr>
            <w:r>
              <w:rPr>
                <w:sz w:val="22"/>
                <w:szCs w:val="22"/>
              </w:rPr>
              <w:t>The hedge at the side of the Memorial Hall has been cut which is a big improvement.</w:t>
            </w:r>
          </w:p>
        </w:tc>
      </w:tr>
      <w:tr w:rsidR="009113D9" w:rsidRPr="00E965D0" w:rsidTr="003B1493">
        <w:trPr>
          <w:trHeight w:val="283"/>
        </w:trPr>
        <w:tc>
          <w:tcPr>
            <w:tcW w:w="0" w:type="auto"/>
          </w:tcPr>
          <w:p w:rsidR="009113D9" w:rsidRDefault="004C50D1" w:rsidP="00EF73C6">
            <w:pPr>
              <w:spacing w:after="0" w:line="240" w:lineRule="auto"/>
              <w:contextualSpacing/>
              <w:jc w:val="left"/>
              <w:rPr>
                <w:sz w:val="22"/>
                <w:szCs w:val="22"/>
              </w:rPr>
            </w:pPr>
            <w:r>
              <w:rPr>
                <w:sz w:val="22"/>
                <w:szCs w:val="22"/>
              </w:rPr>
              <w:t>138/15</w:t>
            </w:r>
          </w:p>
        </w:tc>
        <w:tc>
          <w:tcPr>
            <w:tcW w:w="0" w:type="auto"/>
          </w:tcPr>
          <w:p w:rsidR="00F90490" w:rsidRDefault="004C50D1" w:rsidP="00E45DA6">
            <w:pPr>
              <w:spacing w:after="0" w:line="240" w:lineRule="auto"/>
              <w:contextualSpacing/>
              <w:jc w:val="left"/>
              <w:rPr>
                <w:sz w:val="22"/>
                <w:szCs w:val="22"/>
              </w:rPr>
            </w:pPr>
            <w:r>
              <w:rPr>
                <w:sz w:val="22"/>
                <w:szCs w:val="22"/>
              </w:rPr>
              <w:t>.6</w:t>
            </w:r>
          </w:p>
        </w:tc>
        <w:tc>
          <w:tcPr>
            <w:tcW w:w="0" w:type="auto"/>
          </w:tcPr>
          <w:p w:rsidR="009113D9" w:rsidRDefault="00A4681D" w:rsidP="00A944E4">
            <w:pPr>
              <w:autoSpaceDE w:val="0"/>
              <w:autoSpaceDN w:val="0"/>
              <w:adjustRightInd w:val="0"/>
              <w:spacing w:after="0" w:line="240" w:lineRule="auto"/>
              <w:contextualSpacing/>
              <w:jc w:val="left"/>
              <w:rPr>
                <w:sz w:val="22"/>
                <w:szCs w:val="22"/>
              </w:rPr>
            </w:pPr>
            <w:r>
              <w:rPr>
                <w:sz w:val="22"/>
                <w:szCs w:val="22"/>
              </w:rPr>
              <w:t>Ops Jobs List</w:t>
            </w:r>
            <w:r w:rsidR="004C50D1">
              <w:rPr>
                <w:sz w:val="22"/>
                <w:szCs w:val="22"/>
              </w:rPr>
              <w:t xml:space="preserve"> – all in</w:t>
            </w:r>
            <w:r w:rsidR="000B378C">
              <w:rPr>
                <w:sz w:val="22"/>
                <w:szCs w:val="22"/>
              </w:rPr>
              <w:t xml:space="preserve"> </w:t>
            </w:r>
            <w:r w:rsidR="004C50D1">
              <w:rPr>
                <w:sz w:val="22"/>
                <w:szCs w:val="22"/>
              </w:rPr>
              <w:t>hand.</w:t>
            </w:r>
          </w:p>
        </w:tc>
      </w:tr>
      <w:tr w:rsidR="00F90490" w:rsidRPr="00E965D0" w:rsidTr="00560F70">
        <w:trPr>
          <w:trHeight w:hRule="exact" w:val="794"/>
        </w:trPr>
        <w:tc>
          <w:tcPr>
            <w:tcW w:w="0" w:type="auto"/>
          </w:tcPr>
          <w:p w:rsidR="00F90490" w:rsidRDefault="00560F70" w:rsidP="00EF73C6">
            <w:pPr>
              <w:spacing w:after="0" w:line="240" w:lineRule="auto"/>
              <w:contextualSpacing/>
              <w:jc w:val="left"/>
              <w:rPr>
                <w:sz w:val="22"/>
                <w:szCs w:val="22"/>
              </w:rPr>
            </w:pPr>
            <w:r>
              <w:rPr>
                <w:sz w:val="22"/>
                <w:szCs w:val="22"/>
              </w:rPr>
              <w:t>138/15</w:t>
            </w:r>
          </w:p>
        </w:tc>
        <w:tc>
          <w:tcPr>
            <w:tcW w:w="0" w:type="auto"/>
          </w:tcPr>
          <w:p w:rsidR="00F90490" w:rsidRDefault="00560F70" w:rsidP="003B4374">
            <w:pPr>
              <w:spacing w:after="0" w:line="240" w:lineRule="auto"/>
              <w:contextualSpacing/>
              <w:jc w:val="left"/>
              <w:rPr>
                <w:sz w:val="22"/>
                <w:szCs w:val="22"/>
              </w:rPr>
            </w:pPr>
            <w:r>
              <w:rPr>
                <w:sz w:val="22"/>
                <w:szCs w:val="22"/>
              </w:rPr>
              <w:t>.7</w:t>
            </w:r>
          </w:p>
        </w:tc>
        <w:tc>
          <w:tcPr>
            <w:tcW w:w="0" w:type="auto"/>
          </w:tcPr>
          <w:p w:rsidR="00560F70" w:rsidRPr="00560F70" w:rsidRDefault="00560F70" w:rsidP="00560F70">
            <w:pPr>
              <w:pStyle w:val="NormalWeb"/>
              <w:rPr>
                <w:rFonts w:asciiTheme="majorHAnsi" w:hAnsiTheme="majorHAnsi"/>
                <w:sz w:val="22"/>
                <w:szCs w:val="22"/>
              </w:rPr>
            </w:pPr>
            <w:r>
              <w:rPr>
                <w:color w:val="000000"/>
                <w:sz w:val="22"/>
                <w:szCs w:val="22"/>
              </w:rPr>
              <w:t>The George Hotel had</w:t>
            </w:r>
            <w:r w:rsidRPr="00560F70">
              <w:rPr>
                <w:rFonts w:ascii="Cambria" w:hAnsi="Cambria"/>
                <w:color w:val="000000"/>
                <w:sz w:val="22"/>
                <w:szCs w:val="22"/>
              </w:rPr>
              <w:t xml:space="preserve"> enquired about </w:t>
            </w:r>
            <w:r>
              <w:rPr>
                <w:color w:val="000000"/>
                <w:sz w:val="22"/>
                <w:szCs w:val="22"/>
              </w:rPr>
              <w:t xml:space="preserve">a discount on </w:t>
            </w:r>
            <w:r w:rsidRPr="00560F70">
              <w:rPr>
                <w:rFonts w:ascii="Cambria" w:hAnsi="Cambria"/>
                <w:color w:val="000000"/>
                <w:sz w:val="22"/>
                <w:szCs w:val="22"/>
              </w:rPr>
              <w:t>Season Tickets again this year</w:t>
            </w:r>
            <w:r>
              <w:rPr>
                <w:color w:val="000000"/>
                <w:sz w:val="22"/>
                <w:szCs w:val="22"/>
              </w:rPr>
              <w:t>. For 2015</w:t>
            </w:r>
            <w:r w:rsidRPr="00560F70">
              <w:rPr>
                <w:rFonts w:ascii="Cambria" w:hAnsi="Cambria"/>
                <w:color w:val="000000"/>
                <w:sz w:val="22"/>
                <w:szCs w:val="22"/>
              </w:rPr>
              <w:t xml:space="preserve"> </w:t>
            </w:r>
            <w:r>
              <w:rPr>
                <w:color w:val="000000"/>
                <w:sz w:val="22"/>
                <w:szCs w:val="22"/>
              </w:rPr>
              <w:t xml:space="preserve">they had </w:t>
            </w:r>
            <w:r w:rsidRPr="00560F70">
              <w:rPr>
                <w:rFonts w:ascii="Cambria" w:hAnsi="Cambria"/>
                <w:color w:val="000000"/>
                <w:sz w:val="22"/>
                <w:szCs w:val="22"/>
              </w:rPr>
              <w:t xml:space="preserve">a discount on 2 </w:t>
            </w:r>
            <w:r>
              <w:rPr>
                <w:rFonts w:ascii="Cambria" w:hAnsi="Cambria"/>
                <w:color w:val="000000"/>
                <w:sz w:val="22"/>
                <w:szCs w:val="22"/>
              </w:rPr>
              <w:t xml:space="preserve">OOA adult </w:t>
            </w:r>
            <w:r w:rsidRPr="00560F70">
              <w:rPr>
                <w:rFonts w:ascii="Cambria" w:hAnsi="Cambria"/>
                <w:color w:val="000000"/>
                <w:sz w:val="22"/>
                <w:szCs w:val="22"/>
              </w:rPr>
              <w:t>tickets</w:t>
            </w:r>
            <w:r>
              <w:rPr>
                <w:color w:val="000000"/>
                <w:sz w:val="22"/>
                <w:szCs w:val="22"/>
              </w:rPr>
              <w:t xml:space="preserve"> </w:t>
            </w:r>
            <w:r w:rsidRPr="00560F70">
              <w:rPr>
                <w:rFonts w:asciiTheme="majorHAnsi" w:hAnsiTheme="majorHAnsi"/>
                <w:sz w:val="22"/>
                <w:szCs w:val="22"/>
              </w:rPr>
              <w:t xml:space="preserve">full price £396.00 </w:t>
            </w:r>
            <w:r>
              <w:rPr>
                <w:rFonts w:asciiTheme="majorHAnsi" w:hAnsiTheme="majorHAnsi"/>
                <w:sz w:val="22"/>
                <w:szCs w:val="22"/>
              </w:rPr>
              <w:t>for £375.00, a discount of 5.3%. It was agreed to offer them the equivalent for 2016 which would be @ £410.</w:t>
            </w:r>
          </w:p>
        </w:tc>
      </w:tr>
      <w:tr w:rsidR="00F90490" w:rsidRPr="00E965D0" w:rsidTr="003B1493">
        <w:trPr>
          <w:trHeight w:val="283"/>
        </w:trPr>
        <w:tc>
          <w:tcPr>
            <w:tcW w:w="0" w:type="auto"/>
          </w:tcPr>
          <w:p w:rsidR="00F90490" w:rsidRDefault="00560F70" w:rsidP="00EF73C6">
            <w:pPr>
              <w:spacing w:after="0" w:line="240" w:lineRule="auto"/>
              <w:contextualSpacing/>
              <w:jc w:val="left"/>
              <w:rPr>
                <w:sz w:val="22"/>
                <w:szCs w:val="22"/>
              </w:rPr>
            </w:pPr>
            <w:r>
              <w:rPr>
                <w:sz w:val="22"/>
                <w:szCs w:val="22"/>
              </w:rPr>
              <w:t>138/15</w:t>
            </w:r>
          </w:p>
        </w:tc>
        <w:tc>
          <w:tcPr>
            <w:tcW w:w="0" w:type="auto"/>
          </w:tcPr>
          <w:p w:rsidR="00F90490" w:rsidRDefault="00560F70" w:rsidP="003B4374">
            <w:pPr>
              <w:spacing w:after="0" w:line="240" w:lineRule="auto"/>
              <w:contextualSpacing/>
              <w:jc w:val="left"/>
              <w:rPr>
                <w:sz w:val="22"/>
                <w:szCs w:val="22"/>
              </w:rPr>
            </w:pPr>
            <w:r>
              <w:rPr>
                <w:sz w:val="22"/>
                <w:szCs w:val="22"/>
              </w:rPr>
              <w:t>.8</w:t>
            </w:r>
          </w:p>
        </w:tc>
        <w:tc>
          <w:tcPr>
            <w:tcW w:w="0" w:type="auto"/>
          </w:tcPr>
          <w:p w:rsidR="00F90490" w:rsidRDefault="00560F70" w:rsidP="00F90490">
            <w:pPr>
              <w:autoSpaceDE w:val="0"/>
              <w:autoSpaceDN w:val="0"/>
              <w:adjustRightInd w:val="0"/>
              <w:spacing w:after="0" w:line="240" w:lineRule="auto"/>
              <w:contextualSpacing/>
              <w:jc w:val="left"/>
              <w:rPr>
                <w:sz w:val="22"/>
                <w:szCs w:val="22"/>
              </w:rPr>
            </w:pPr>
            <w:r>
              <w:rPr>
                <w:sz w:val="22"/>
                <w:szCs w:val="22"/>
              </w:rPr>
              <w:t>Ash will provide up-to-date risk assessments for the 3</w:t>
            </w:r>
            <w:r w:rsidRPr="00560F70">
              <w:rPr>
                <w:sz w:val="22"/>
                <w:szCs w:val="22"/>
                <w:vertAlign w:val="superscript"/>
              </w:rPr>
              <w:t>rd</w:t>
            </w:r>
            <w:r>
              <w:rPr>
                <w:sz w:val="22"/>
                <w:szCs w:val="22"/>
              </w:rPr>
              <w:t xml:space="preserve"> May main HPC meeting.</w:t>
            </w:r>
          </w:p>
        </w:tc>
      </w:tr>
      <w:tr w:rsidR="002F70D0" w:rsidRPr="00E965D0" w:rsidTr="003B1493">
        <w:trPr>
          <w:trHeight w:val="283"/>
        </w:trPr>
        <w:tc>
          <w:tcPr>
            <w:tcW w:w="0" w:type="auto"/>
          </w:tcPr>
          <w:p w:rsidR="002F70D0" w:rsidRDefault="00560F70" w:rsidP="00EF73C6">
            <w:pPr>
              <w:spacing w:after="0" w:line="240" w:lineRule="auto"/>
              <w:contextualSpacing/>
              <w:jc w:val="left"/>
              <w:rPr>
                <w:sz w:val="22"/>
                <w:szCs w:val="22"/>
              </w:rPr>
            </w:pPr>
            <w:r>
              <w:rPr>
                <w:sz w:val="22"/>
                <w:szCs w:val="22"/>
              </w:rPr>
              <w:t>139/15</w:t>
            </w:r>
          </w:p>
        </w:tc>
        <w:tc>
          <w:tcPr>
            <w:tcW w:w="0" w:type="auto"/>
          </w:tcPr>
          <w:p w:rsidR="002F70D0" w:rsidRDefault="002F70D0" w:rsidP="003B4374">
            <w:pPr>
              <w:spacing w:after="0" w:line="240" w:lineRule="auto"/>
              <w:contextualSpacing/>
              <w:jc w:val="left"/>
              <w:rPr>
                <w:sz w:val="22"/>
                <w:szCs w:val="22"/>
              </w:rPr>
            </w:pPr>
          </w:p>
        </w:tc>
        <w:tc>
          <w:tcPr>
            <w:tcW w:w="0" w:type="auto"/>
          </w:tcPr>
          <w:p w:rsidR="002F70D0" w:rsidRPr="00923B12" w:rsidRDefault="00560F70" w:rsidP="002F70D0">
            <w:pPr>
              <w:autoSpaceDE w:val="0"/>
              <w:autoSpaceDN w:val="0"/>
              <w:adjustRightInd w:val="0"/>
              <w:spacing w:after="0" w:line="240" w:lineRule="auto"/>
              <w:contextualSpacing/>
              <w:jc w:val="left"/>
              <w:rPr>
                <w:b/>
                <w:sz w:val="22"/>
                <w:szCs w:val="22"/>
              </w:rPr>
            </w:pPr>
            <w:r w:rsidRPr="00923B12">
              <w:rPr>
                <w:b/>
                <w:sz w:val="22"/>
                <w:szCs w:val="22"/>
              </w:rPr>
              <w:t>Clerk’s Report/Correspondence</w:t>
            </w:r>
          </w:p>
        </w:tc>
      </w:tr>
      <w:tr w:rsidR="002F70D0" w:rsidRPr="00E965D0" w:rsidTr="003B1493">
        <w:trPr>
          <w:trHeight w:val="283"/>
        </w:trPr>
        <w:tc>
          <w:tcPr>
            <w:tcW w:w="0" w:type="auto"/>
          </w:tcPr>
          <w:p w:rsidR="002F70D0" w:rsidRDefault="00923B12" w:rsidP="00EF73C6">
            <w:pPr>
              <w:spacing w:after="0" w:line="240" w:lineRule="auto"/>
              <w:contextualSpacing/>
              <w:jc w:val="left"/>
              <w:rPr>
                <w:sz w:val="22"/>
                <w:szCs w:val="22"/>
              </w:rPr>
            </w:pPr>
            <w:r>
              <w:rPr>
                <w:sz w:val="22"/>
                <w:szCs w:val="22"/>
              </w:rPr>
              <w:t>139/15</w:t>
            </w:r>
          </w:p>
        </w:tc>
        <w:tc>
          <w:tcPr>
            <w:tcW w:w="0" w:type="auto"/>
          </w:tcPr>
          <w:p w:rsidR="002F70D0" w:rsidRDefault="00923B12" w:rsidP="003B4374">
            <w:pPr>
              <w:spacing w:after="0" w:line="240" w:lineRule="auto"/>
              <w:contextualSpacing/>
              <w:jc w:val="left"/>
              <w:rPr>
                <w:sz w:val="22"/>
                <w:szCs w:val="22"/>
              </w:rPr>
            </w:pPr>
            <w:r>
              <w:rPr>
                <w:sz w:val="22"/>
                <w:szCs w:val="22"/>
              </w:rPr>
              <w:t>.1</w:t>
            </w:r>
          </w:p>
        </w:tc>
        <w:tc>
          <w:tcPr>
            <w:tcW w:w="0" w:type="auto"/>
          </w:tcPr>
          <w:p w:rsidR="002F70D0" w:rsidRDefault="00560F70" w:rsidP="00923B12">
            <w:pPr>
              <w:autoSpaceDE w:val="0"/>
              <w:autoSpaceDN w:val="0"/>
              <w:adjustRightInd w:val="0"/>
              <w:spacing w:after="0" w:line="240" w:lineRule="auto"/>
              <w:contextualSpacing/>
              <w:jc w:val="left"/>
              <w:rPr>
                <w:sz w:val="22"/>
                <w:szCs w:val="22"/>
              </w:rPr>
            </w:pPr>
            <w:r>
              <w:rPr>
                <w:sz w:val="22"/>
                <w:szCs w:val="22"/>
              </w:rPr>
              <w:t xml:space="preserve">The Clerk had </w:t>
            </w:r>
            <w:r w:rsidR="00923B12">
              <w:rPr>
                <w:sz w:val="22"/>
                <w:szCs w:val="22"/>
              </w:rPr>
              <w:t xml:space="preserve">circulated an </w:t>
            </w:r>
            <w:r>
              <w:rPr>
                <w:sz w:val="22"/>
                <w:szCs w:val="22"/>
              </w:rPr>
              <w:t>email</w:t>
            </w:r>
            <w:r w:rsidR="00923B12">
              <w:rPr>
                <w:sz w:val="22"/>
                <w:szCs w:val="22"/>
              </w:rPr>
              <w:t xml:space="preserve"> from </w:t>
            </w:r>
            <w:r>
              <w:rPr>
                <w:sz w:val="22"/>
                <w:szCs w:val="22"/>
              </w:rPr>
              <w:t xml:space="preserve">Gordon Evans </w:t>
            </w:r>
            <w:r w:rsidR="00923B12">
              <w:rPr>
                <w:sz w:val="22"/>
                <w:szCs w:val="22"/>
              </w:rPr>
              <w:t>appreciating the new arrangements for managing pool events. The Clerk had sent an acknowledgement and thanks for the feedback.</w:t>
            </w:r>
          </w:p>
        </w:tc>
      </w:tr>
      <w:tr w:rsidR="00923B12" w:rsidRPr="00E965D0" w:rsidTr="003B1493">
        <w:trPr>
          <w:trHeight w:val="283"/>
        </w:trPr>
        <w:tc>
          <w:tcPr>
            <w:tcW w:w="0" w:type="auto"/>
          </w:tcPr>
          <w:p w:rsidR="00923B12" w:rsidRDefault="00923B12" w:rsidP="00EF73C6">
            <w:pPr>
              <w:spacing w:after="0" w:line="240" w:lineRule="auto"/>
              <w:contextualSpacing/>
              <w:jc w:val="left"/>
              <w:rPr>
                <w:sz w:val="22"/>
                <w:szCs w:val="22"/>
              </w:rPr>
            </w:pPr>
            <w:r>
              <w:rPr>
                <w:sz w:val="22"/>
                <w:szCs w:val="22"/>
              </w:rPr>
              <w:t>139/15</w:t>
            </w:r>
          </w:p>
        </w:tc>
        <w:tc>
          <w:tcPr>
            <w:tcW w:w="0" w:type="auto"/>
          </w:tcPr>
          <w:p w:rsidR="00923B12" w:rsidRDefault="00923B12" w:rsidP="003B4374">
            <w:pPr>
              <w:spacing w:after="0" w:line="240" w:lineRule="auto"/>
              <w:contextualSpacing/>
              <w:jc w:val="left"/>
              <w:rPr>
                <w:sz w:val="22"/>
                <w:szCs w:val="22"/>
              </w:rPr>
            </w:pPr>
            <w:r>
              <w:rPr>
                <w:sz w:val="22"/>
                <w:szCs w:val="22"/>
              </w:rPr>
              <w:t>.2</w:t>
            </w:r>
          </w:p>
        </w:tc>
        <w:tc>
          <w:tcPr>
            <w:tcW w:w="0" w:type="auto"/>
          </w:tcPr>
          <w:p w:rsidR="00923B12" w:rsidRDefault="00923B12" w:rsidP="00923B12">
            <w:pPr>
              <w:autoSpaceDE w:val="0"/>
              <w:autoSpaceDN w:val="0"/>
              <w:adjustRightInd w:val="0"/>
              <w:spacing w:after="0" w:line="240" w:lineRule="auto"/>
              <w:contextualSpacing/>
              <w:jc w:val="left"/>
              <w:rPr>
                <w:sz w:val="22"/>
                <w:szCs w:val="22"/>
              </w:rPr>
            </w:pPr>
            <w:r>
              <w:rPr>
                <w:sz w:val="22"/>
                <w:szCs w:val="22"/>
              </w:rPr>
              <w:t>The Clerk had circulated an email from Barry Walker which had restated comments already covered and replied to in previous correspondence. The Committee did not feel it was necessary or appropriate to respond on this occasion.</w:t>
            </w:r>
          </w:p>
        </w:tc>
      </w:tr>
      <w:tr w:rsidR="00923B12" w:rsidRPr="00E965D0" w:rsidTr="003B1493">
        <w:trPr>
          <w:trHeight w:val="283"/>
        </w:trPr>
        <w:tc>
          <w:tcPr>
            <w:tcW w:w="0" w:type="auto"/>
          </w:tcPr>
          <w:p w:rsidR="00923B12" w:rsidRDefault="00923B12" w:rsidP="00EF73C6">
            <w:pPr>
              <w:spacing w:after="0" w:line="240" w:lineRule="auto"/>
              <w:contextualSpacing/>
              <w:jc w:val="left"/>
              <w:rPr>
                <w:sz w:val="22"/>
                <w:szCs w:val="22"/>
              </w:rPr>
            </w:pPr>
            <w:r>
              <w:rPr>
                <w:sz w:val="22"/>
                <w:szCs w:val="22"/>
              </w:rPr>
              <w:t>140/15</w:t>
            </w:r>
          </w:p>
        </w:tc>
        <w:tc>
          <w:tcPr>
            <w:tcW w:w="0" w:type="auto"/>
          </w:tcPr>
          <w:p w:rsidR="00923B12" w:rsidRDefault="00923B12" w:rsidP="003B4374">
            <w:pPr>
              <w:spacing w:after="0" w:line="240" w:lineRule="auto"/>
              <w:contextualSpacing/>
              <w:jc w:val="left"/>
              <w:rPr>
                <w:sz w:val="22"/>
                <w:szCs w:val="22"/>
              </w:rPr>
            </w:pPr>
          </w:p>
        </w:tc>
        <w:tc>
          <w:tcPr>
            <w:tcW w:w="0" w:type="auto"/>
          </w:tcPr>
          <w:p w:rsidR="00923B12" w:rsidRPr="003217EE" w:rsidRDefault="00923B12" w:rsidP="00923B12">
            <w:pPr>
              <w:autoSpaceDE w:val="0"/>
              <w:autoSpaceDN w:val="0"/>
              <w:adjustRightInd w:val="0"/>
              <w:spacing w:after="0" w:line="240" w:lineRule="auto"/>
              <w:contextualSpacing/>
              <w:jc w:val="left"/>
              <w:rPr>
                <w:b/>
                <w:sz w:val="22"/>
                <w:szCs w:val="22"/>
              </w:rPr>
            </w:pPr>
            <w:r w:rsidRPr="003217EE">
              <w:rPr>
                <w:b/>
                <w:sz w:val="22"/>
                <w:szCs w:val="22"/>
              </w:rPr>
              <w:t>Solarium Development and Funding.</w:t>
            </w:r>
          </w:p>
        </w:tc>
      </w:tr>
      <w:tr w:rsidR="00923B12" w:rsidRPr="00E965D0" w:rsidTr="003B1493">
        <w:trPr>
          <w:trHeight w:val="283"/>
        </w:trPr>
        <w:tc>
          <w:tcPr>
            <w:tcW w:w="0" w:type="auto"/>
          </w:tcPr>
          <w:p w:rsidR="00923B12" w:rsidRDefault="00043FBB" w:rsidP="00EF73C6">
            <w:pPr>
              <w:spacing w:after="0" w:line="240" w:lineRule="auto"/>
              <w:contextualSpacing/>
              <w:jc w:val="left"/>
              <w:rPr>
                <w:sz w:val="22"/>
                <w:szCs w:val="22"/>
              </w:rPr>
            </w:pPr>
            <w:r>
              <w:rPr>
                <w:sz w:val="22"/>
                <w:szCs w:val="22"/>
              </w:rPr>
              <w:t>140/15</w:t>
            </w:r>
          </w:p>
        </w:tc>
        <w:tc>
          <w:tcPr>
            <w:tcW w:w="0" w:type="auto"/>
          </w:tcPr>
          <w:p w:rsidR="00923B12" w:rsidRDefault="00043FBB" w:rsidP="003B4374">
            <w:pPr>
              <w:spacing w:after="0" w:line="240" w:lineRule="auto"/>
              <w:contextualSpacing/>
              <w:jc w:val="left"/>
              <w:rPr>
                <w:sz w:val="22"/>
                <w:szCs w:val="22"/>
              </w:rPr>
            </w:pPr>
            <w:r>
              <w:rPr>
                <w:sz w:val="22"/>
                <w:szCs w:val="22"/>
              </w:rPr>
              <w:t>.1</w:t>
            </w:r>
          </w:p>
        </w:tc>
        <w:tc>
          <w:tcPr>
            <w:tcW w:w="0" w:type="auto"/>
          </w:tcPr>
          <w:p w:rsidR="00923B12" w:rsidRDefault="00360CDE" w:rsidP="00923B12">
            <w:pPr>
              <w:autoSpaceDE w:val="0"/>
              <w:autoSpaceDN w:val="0"/>
              <w:adjustRightInd w:val="0"/>
              <w:spacing w:after="0" w:line="240" w:lineRule="auto"/>
              <w:contextualSpacing/>
              <w:jc w:val="left"/>
              <w:rPr>
                <w:sz w:val="22"/>
                <w:szCs w:val="22"/>
              </w:rPr>
            </w:pPr>
            <w:r>
              <w:rPr>
                <w:sz w:val="22"/>
                <w:szCs w:val="22"/>
              </w:rPr>
              <w:t xml:space="preserve">Plans and costings had been circulated to all SPC members prior to the meeting (see file). </w:t>
            </w:r>
            <w:r w:rsidR="009B652B">
              <w:rPr>
                <w:sz w:val="22"/>
                <w:szCs w:val="22"/>
              </w:rPr>
              <w:t xml:space="preserve">Simon Gedye explained the </w:t>
            </w:r>
            <w:r>
              <w:rPr>
                <w:sz w:val="22"/>
                <w:szCs w:val="22"/>
              </w:rPr>
              <w:t xml:space="preserve">detail of each of the options under consideration. </w:t>
            </w:r>
          </w:p>
          <w:p w:rsidR="00360CDE" w:rsidRDefault="00360CDE" w:rsidP="00923B12">
            <w:pPr>
              <w:autoSpaceDE w:val="0"/>
              <w:autoSpaceDN w:val="0"/>
              <w:adjustRightInd w:val="0"/>
              <w:spacing w:after="0" w:line="240" w:lineRule="auto"/>
              <w:contextualSpacing/>
              <w:jc w:val="left"/>
              <w:rPr>
                <w:sz w:val="22"/>
                <w:szCs w:val="22"/>
              </w:rPr>
            </w:pPr>
            <w:r>
              <w:rPr>
                <w:sz w:val="22"/>
                <w:szCs w:val="22"/>
              </w:rPr>
              <w:t xml:space="preserve">Options are – </w:t>
            </w:r>
          </w:p>
          <w:p w:rsidR="00360CDE" w:rsidRDefault="00360CDE" w:rsidP="00923B12">
            <w:pPr>
              <w:autoSpaceDE w:val="0"/>
              <w:autoSpaceDN w:val="0"/>
              <w:adjustRightInd w:val="0"/>
              <w:spacing w:after="0" w:line="240" w:lineRule="auto"/>
              <w:contextualSpacing/>
              <w:jc w:val="left"/>
              <w:rPr>
                <w:sz w:val="22"/>
                <w:szCs w:val="22"/>
              </w:rPr>
            </w:pPr>
            <w:r>
              <w:rPr>
                <w:sz w:val="22"/>
                <w:szCs w:val="22"/>
              </w:rPr>
              <w:t>Polysolar panels on the roof of solarium to provide electricity which could be sold back to the grid. (Planning permission may be needed). Councillors asked if there was a similar installation they could have a look at.</w:t>
            </w:r>
            <w:r w:rsidR="00043FBB">
              <w:rPr>
                <w:sz w:val="22"/>
                <w:szCs w:val="22"/>
              </w:rPr>
              <w:t xml:space="preserve"> The revised proposal at £38k was most energy efficient.</w:t>
            </w:r>
          </w:p>
          <w:p w:rsidR="00360CDE" w:rsidRDefault="00360CDE" w:rsidP="00360CDE">
            <w:pPr>
              <w:autoSpaceDE w:val="0"/>
              <w:autoSpaceDN w:val="0"/>
              <w:adjustRightInd w:val="0"/>
              <w:spacing w:after="0" w:line="240" w:lineRule="auto"/>
              <w:contextualSpacing/>
              <w:jc w:val="left"/>
              <w:rPr>
                <w:sz w:val="22"/>
                <w:szCs w:val="22"/>
              </w:rPr>
            </w:pPr>
            <w:r>
              <w:rPr>
                <w:sz w:val="22"/>
                <w:szCs w:val="22"/>
              </w:rPr>
              <w:t>A solar thermal water heating system to assist with heating the pool could be located at the back of the changing rooms.</w:t>
            </w:r>
          </w:p>
          <w:p w:rsidR="00360CDE" w:rsidRDefault="00360CDE" w:rsidP="00043FBB">
            <w:pPr>
              <w:autoSpaceDE w:val="0"/>
              <w:autoSpaceDN w:val="0"/>
              <w:adjustRightInd w:val="0"/>
              <w:spacing w:after="0" w:line="240" w:lineRule="auto"/>
              <w:contextualSpacing/>
              <w:jc w:val="left"/>
              <w:rPr>
                <w:sz w:val="22"/>
                <w:szCs w:val="22"/>
              </w:rPr>
            </w:pPr>
            <w:r>
              <w:rPr>
                <w:sz w:val="22"/>
                <w:szCs w:val="22"/>
              </w:rPr>
              <w:t>The cost of installing a platform lift was considered too high at £40k.</w:t>
            </w:r>
          </w:p>
          <w:p w:rsidR="00043FBB" w:rsidRDefault="00043FBB" w:rsidP="00043FBB">
            <w:pPr>
              <w:autoSpaceDE w:val="0"/>
              <w:autoSpaceDN w:val="0"/>
              <w:adjustRightInd w:val="0"/>
              <w:spacing w:after="0" w:line="240" w:lineRule="auto"/>
              <w:contextualSpacing/>
              <w:jc w:val="left"/>
              <w:rPr>
                <w:sz w:val="22"/>
                <w:szCs w:val="22"/>
              </w:rPr>
            </w:pPr>
            <w:r>
              <w:rPr>
                <w:sz w:val="22"/>
                <w:szCs w:val="22"/>
              </w:rPr>
              <w:t>Councillors will consider the options for a decision to be made at the 10</w:t>
            </w:r>
            <w:r w:rsidRPr="00043FBB">
              <w:rPr>
                <w:sz w:val="22"/>
                <w:szCs w:val="22"/>
                <w:vertAlign w:val="superscript"/>
              </w:rPr>
              <w:t>th</w:t>
            </w:r>
            <w:r>
              <w:rPr>
                <w:sz w:val="22"/>
                <w:szCs w:val="22"/>
              </w:rPr>
              <w:t xml:space="preserve"> May SPC meeting.</w:t>
            </w:r>
          </w:p>
        </w:tc>
      </w:tr>
      <w:tr w:rsidR="00043FBB" w:rsidRPr="00E965D0" w:rsidTr="003B1493">
        <w:trPr>
          <w:trHeight w:val="283"/>
        </w:trPr>
        <w:tc>
          <w:tcPr>
            <w:tcW w:w="0" w:type="auto"/>
          </w:tcPr>
          <w:p w:rsidR="00043FBB" w:rsidRDefault="00043FBB" w:rsidP="00EF73C6">
            <w:pPr>
              <w:spacing w:after="0" w:line="240" w:lineRule="auto"/>
              <w:contextualSpacing/>
              <w:jc w:val="left"/>
              <w:rPr>
                <w:sz w:val="22"/>
                <w:szCs w:val="22"/>
              </w:rPr>
            </w:pPr>
            <w:r>
              <w:rPr>
                <w:sz w:val="22"/>
                <w:szCs w:val="22"/>
              </w:rPr>
              <w:t>140/15</w:t>
            </w:r>
          </w:p>
        </w:tc>
        <w:tc>
          <w:tcPr>
            <w:tcW w:w="0" w:type="auto"/>
          </w:tcPr>
          <w:p w:rsidR="00043FBB" w:rsidRDefault="00043FBB" w:rsidP="003B4374">
            <w:pPr>
              <w:spacing w:after="0" w:line="240" w:lineRule="auto"/>
              <w:contextualSpacing/>
              <w:jc w:val="left"/>
              <w:rPr>
                <w:sz w:val="22"/>
                <w:szCs w:val="22"/>
              </w:rPr>
            </w:pPr>
            <w:r>
              <w:rPr>
                <w:sz w:val="22"/>
                <w:szCs w:val="22"/>
              </w:rPr>
              <w:t>.2</w:t>
            </w:r>
          </w:p>
        </w:tc>
        <w:tc>
          <w:tcPr>
            <w:tcW w:w="0" w:type="auto"/>
          </w:tcPr>
          <w:p w:rsidR="00043FBB" w:rsidRDefault="00043FBB" w:rsidP="00923B12">
            <w:pPr>
              <w:autoSpaceDE w:val="0"/>
              <w:autoSpaceDN w:val="0"/>
              <w:adjustRightInd w:val="0"/>
              <w:spacing w:after="0" w:line="240" w:lineRule="auto"/>
              <w:contextualSpacing/>
              <w:jc w:val="left"/>
              <w:rPr>
                <w:sz w:val="22"/>
                <w:szCs w:val="22"/>
              </w:rPr>
            </w:pPr>
            <w:r>
              <w:rPr>
                <w:sz w:val="22"/>
                <w:szCs w:val="22"/>
              </w:rPr>
              <w:t xml:space="preserve">The </w:t>
            </w:r>
            <w:r w:rsidRPr="00043FBB">
              <w:rPr>
                <w:sz w:val="22"/>
                <w:szCs w:val="22"/>
              </w:rPr>
              <w:t xml:space="preserve">Transition Hope Valley energy audit </w:t>
            </w:r>
            <w:r>
              <w:rPr>
                <w:sz w:val="22"/>
                <w:szCs w:val="22"/>
              </w:rPr>
              <w:t>shows the pool to be quite energy efficient. The invoice for £100 for the audit was approved to be paid.</w:t>
            </w:r>
          </w:p>
          <w:p w:rsidR="00043FBB" w:rsidRDefault="00043FBB" w:rsidP="00923B12">
            <w:pPr>
              <w:autoSpaceDE w:val="0"/>
              <w:autoSpaceDN w:val="0"/>
              <w:adjustRightInd w:val="0"/>
              <w:spacing w:after="0" w:line="240" w:lineRule="auto"/>
              <w:contextualSpacing/>
              <w:jc w:val="left"/>
              <w:rPr>
                <w:sz w:val="22"/>
                <w:szCs w:val="22"/>
              </w:rPr>
            </w:pPr>
          </w:p>
          <w:p w:rsidR="00043FBB" w:rsidRDefault="00043FBB" w:rsidP="00923B12">
            <w:pPr>
              <w:autoSpaceDE w:val="0"/>
              <w:autoSpaceDN w:val="0"/>
              <w:adjustRightInd w:val="0"/>
              <w:spacing w:after="0" w:line="240" w:lineRule="auto"/>
              <w:contextualSpacing/>
              <w:jc w:val="left"/>
              <w:rPr>
                <w:sz w:val="22"/>
                <w:szCs w:val="22"/>
              </w:rPr>
            </w:pPr>
          </w:p>
          <w:p w:rsidR="00043FBB" w:rsidRDefault="00043FBB" w:rsidP="00923B12">
            <w:pPr>
              <w:autoSpaceDE w:val="0"/>
              <w:autoSpaceDN w:val="0"/>
              <w:adjustRightInd w:val="0"/>
              <w:spacing w:after="0" w:line="240" w:lineRule="auto"/>
              <w:contextualSpacing/>
              <w:jc w:val="left"/>
              <w:rPr>
                <w:sz w:val="22"/>
                <w:szCs w:val="22"/>
              </w:rPr>
            </w:pPr>
            <w:r>
              <w:rPr>
                <w:sz w:val="22"/>
                <w:szCs w:val="22"/>
              </w:rPr>
              <w:t>Page 1 of 2: Chairman’s initials: ……………………………. Date: 10</w:t>
            </w:r>
            <w:r w:rsidRPr="00043FBB">
              <w:rPr>
                <w:sz w:val="22"/>
                <w:szCs w:val="22"/>
                <w:vertAlign w:val="superscript"/>
              </w:rPr>
              <w:t>th</w:t>
            </w:r>
            <w:r>
              <w:rPr>
                <w:sz w:val="22"/>
                <w:szCs w:val="22"/>
              </w:rPr>
              <w:t xml:space="preserve"> May 2016</w:t>
            </w:r>
          </w:p>
        </w:tc>
      </w:tr>
      <w:tr w:rsidR="00A57138" w:rsidRPr="00E965D0" w:rsidTr="003B1493">
        <w:trPr>
          <w:trHeight w:val="283"/>
        </w:trPr>
        <w:tc>
          <w:tcPr>
            <w:tcW w:w="0" w:type="auto"/>
          </w:tcPr>
          <w:p w:rsidR="00A57138" w:rsidRDefault="00043FBB" w:rsidP="00043FBB">
            <w:pPr>
              <w:spacing w:after="0" w:line="240" w:lineRule="auto"/>
              <w:contextualSpacing/>
              <w:jc w:val="left"/>
              <w:rPr>
                <w:sz w:val="22"/>
                <w:szCs w:val="22"/>
              </w:rPr>
            </w:pPr>
            <w:r>
              <w:rPr>
                <w:sz w:val="22"/>
                <w:szCs w:val="22"/>
              </w:rPr>
              <w:lastRenderedPageBreak/>
              <w:t>141</w:t>
            </w:r>
            <w:r w:rsidR="00A57138">
              <w:rPr>
                <w:sz w:val="22"/>
                <w:szCs w:val="22"/>
              </w:rPr>
              <w:t>/15</w:t>
            </w:r>
          </w:p>
        </w:tc>
        <w:tc>
          <w:tcPr>
            <w:tcW w:w="0" w:type="auto"/>
          </w:tcPr>
          <w:p w:rsidR="00A57138" w:rsidRDefault="00A57138" w:rsidP="003B4374">
            <w:pPr>
              <w:spacing w:after="0" w:line="240" w:lineRule="auto"/>
              <w:contextualSpacing/>
              <w:jc w:val="left"/>
              <w:rPr>
                <w:sz w:val="22"/>
                <w:szCs w:val="22"/>
              </w:rPr>
            </w:pPr>
          </w:p>
        </w:tc>
        <w:tc>
          <w:tcPr>
            <w:tcW w:w="0" w:type="auto"/>
          </w:tcPr>
          <w:p w:rsidR="00A57138" w:rsidRPr="003217EE" w:rsidRDefault="00043FBB" w:rsidP="00487707">
            <w:pPr>
              <w:autoSpaceDE w:val="0"/>
              <w:autoSpaceDN w:val="0"/>
              <w:adjustRightInd w:val="0"/>
              <w:spacing w:after="0" w:line="240" w:lineRule="auto"/>
              <w:contextualSpacing/>
              <w:jc w:val="left"/>
              <w:rPr>
                <w:b/>
                <w:sz w:val="22"/>
                <w:szCs w:val="22"/>
              </w:rPr>
            </w:pPr>
            <w:r w:rsidRPr="003217EE">
              <w:rPr>
                <w:b/>
                <w:sz w:val="22"/>
                <w:szCs w:val="22"/>
              </w:rPr>
              <w:t>Staff</w:t>
            </w:r>
          </w:p>
        </w:tc>
      </w:tr>
      <w:tr w:rsidR="00043FBB" w:rsidRPr="00E965D0" w:rsidTr="003B1493">
        <w:trPr>
          <w:trHeight w:val="283"/>
        </w:trPr>
        <w:tc>
          <w:tcPr>
            <w:tcW w:w="0" w:type="auto"/>
          </w:tcPr>
          <w:p w:rsidR="00043FBB" w:rsidRDefault="00043FBB" w:rsidP="00043FBB">
            <w:pPr>
              <w:spacing w:after="0" w:line="240" w:lineRule="auto"/>
              <w:contextualSpacing/>
              <w:jc w:val="left"/>
              <w:rPr>
                <w:sz w:val="22"/>
                <w:szCs w:val="22"/>
              </w:rPr>
            </w:pPr>
            <w:r>
              <w:rPr>
                <w:sz w:val="22"/>
                <w:szCs w:val="22"/>
              </w:rPr>
              <w:t>141/15</w:t>
            </w:r>
          </w:p>
        </w:tc>
        <w:tc>
          <w:tcPr>
            <w:tcW w:w="0" w:type="auto"/>
          </w:tcPr>
          <w:p w:rsidR="00043FBB" w:rsidRDefault="00043FBB" w:rsidP="003B4374">
            <w:pPr>
              <w:spacing w:after="0" w:line="240" w:lineRule="auto"/>
              <w:contextualSpacing/>
              <w:jc w:val="left"/>
              <w:rPr>
                <w:sz w:val="22"/>
                <w:szCs w:val="22"/>
              </w:rPr>
            </w:pPr>
            <w:r>
              <w:rPr>
                <w:sz w:val="22"/>
                <w:szCs w:val="22"/>
              </w:rPr>
              <w:t>.1</w:t>
            </w:r>
          </w:p>
        </w:tc>
        <w:tc>
          <w:tcPr>
            <w:tcW w:w="0" w:type="auto"/>
          </w:tcPr>
          <w:p w:rsidR="00043FBB" w:rsidRDefault="00043FBB" w:rsidP="00487707">
            <w:pPr>
              <w:autoSpaceDE w:val="0"/>
              <w:autoSpaceDN w:val="0"/>
              <w:adjustRightInd w:val="0"/>
              <w:spacing w:after="0" w:line="240" w:lineRule="auto"/>
              <w:contextualSpacing/>
              <w:jc w:val="left"/>
              <w:rPr>
                <w:sz w:val="22"/>
                <w:szCs w:val="22"/>
              </w:rPr>
            </w:pPr>
            <w:r>
              <w:rPr>
                <w:sz w:val="22"/>
                <w:szCs w:val="22"/>
              </w:rPr>
              <w:t>Rob Wilman has given notice to finish at the pool on 22</w:t>
            </w:r>
            <w:r w:rsidRPr="00043FBB">
              <w:rPr>
                <w:sz w:val="22"/>
                <w:szCs w:val="22"/>
                <w:vertAlign w:val="superscript"/>
              </w:rPr>
              <w:t>nd</w:t>
            </w:r>
            <w:r>
              <w:rPr>
                <w:sz w:val="22"/>
                <w:szCs w:val="22"/>
              </w:rPr>
              <w:t xml:space="preserve"> April. Rob’s contribution as a Lifeguard at the pool since March 2010 has been very much appreciated. He has now found a full year job which is a career progression. The Clerk will send Rob a letter of thanks for his efforts and commitment. Ashley Watts will provide Rob with an open reference as to the quality of his work. </w:t>
            </w:r>
          </w:p>
        </w:tc>
      </w:tr>
      <w:tr w:rsidR="00043FBB" w:rsidRPr="00E965D0" w:rsidTr="003B1493">
        <w:trPr>
          <w:trHeight w:val="283"/>
        </w:trPr>
        <w:tc>
          <w:tcPr>
            <w:tcW w:w="0" w:type="auto"/>
          </w:tcPr>
          <w:p w:rsidR="00043FBB" w:rsidRDefault="00043FBB" w:rsidP="00043FBB">
            <w:pPr>
              <w:spacing w:after="0" w:line="240" w:lineRule="auto"/>
              <w:contextualSpacing/>
              <w:jc w:val="left"/>
              <w:rPr>
                <w:sz w:val="22"/>
                <w:szCs w:val="22"/>
              </w:rPr>
            </w:pPr>
            <w:r>
              <w:rPr>
                <w:sz w:val="22"/>
                <w:szCs w:val="22"/>
              </w:rPr>
              <w:t>141/15</w:t>
            </w:r>
          </w:p>
        </w:tc>
        <w:tc>
          <w:tcPr>
            <w:tcW w:w="0" w:type="auto"/>
          </w:tcPr>
          <w:p w:rsidR="00043FBB" w:rsidRDefault="00043FBB" w:rsidP="003B4374">
            <w:pPr>
              <w:spacing w:after="0" w:line="240" w:lineRule="auto"/>
              <w:contextualSpacing/>
              <w:jc w:val="left"/>
              <w:rPr>
                <w:sz w:val="22"/>
                <w:szCs w:val="22"/>
              </w:rPr>
            </w:pPr>
            <w:r>
              <w:rPr>
                <w:sz w:val="22"/>
                <w:szCs w:val="22"/>
              </w:rPr>
              <w:t>.2</w:t>
            </w:r>
          </w:p>
        </w:tc>
        <w:tc>
          <w:tcPr>
            <w:tcW w:w="0" w:type="auto"/>
          </w:tcPr>
          <w:p w:rsidR="00043FBB" w:rsidRDefault="00641AE3" w:rsidP="00641AE3">
            <w:pPr>
              <w:autoSpaceDE w:val="0"/>
              <w:autoSpaceDN w:val="0"/>
              <w:adjustRightInd w:val="0"/>
              <w:spacing w:after="0" w:line="240" w:lineRule="auto"/>
              <w:contextualSpacing/>
              <w:jc w:val="left"/>
              <w:rPr>
                <w:sz w:val="22"/>
                <w:szCs w:val="22"/>
              </w:rPr>
            </w:pPr>
            <w:r>
              <w:rPr>
                <w:sz w:val="22"/>
                <w:szCs w:val="22"/>
              </w:rPr>
              <w:t>Rob’s leaving creates a vacancy for a Swimming Teacher. Pool Managers recommend Lucy Wilman to undertake the training to be paid for by HPC on the usual agreement of years of service requirement (The RFO will provide the wording for the agreement.)</w:t>
            </w:r>
          </w:p>
        </w:tc>
      </w:tr>
      <w:tr w:rsidR="00A57138" w:rsidRPr="00E965D0" w:rsidTr="003B1493">
        <w:trPr>
          <w:trHeight w:val="283"/>
        </w:trPr>
        <w:tc>
          <w:tcPr>
            <w:tcW w:w="0" w:type="auto"/>
          </w:tcPr>
          <w:p w:rsidR="00A57138" w:rsidRDefault="00641AE3" w:rsidP="00EF73C6">
            <w:pPr>
              <w:spacing w:after="0" w:line="240" w:lineRule="auto"/>
              <w:contextualSpacing/>
              <w:jc w:val="left"/>
              <w:rPr>
                <w:sz w:val="22"/>
                <w:szCs w:val="22"/>
              </w:rPr>
            </w:pPr>
            <w:r>
              <w:rPr>
                <w:sz w:val="22"/>
                <w:szCs w:val="22"/>
              </w:rPr>
              <w:t>142/15</w:t>
            </w:r>
          </w:p>
        </w:tc>
        <w:tc>
          <w:tcPr>
            <w:tcW w:w="0" w:type="auto"/>
          </w:tcPr>
          <w:p w:rsidR="00A57138" w:rsidRDefault="00A57138" w:rsidP="003B4374">
            <w:pPr>
              <w:spacing w:after="0" w:line="240" w:lineRule="auto"/>
              <w:contextualSpacing/>
              <w:jc w:val="left"/>
              <w:rPr>
                <w:sz w:val="22"/>
                <w:szCs w:val="22"/>
              </w:rPr>
            </w:pPr>
          </w:p>
        </w:tc>
        <w:tc>
          <w:tcPr>
            <w:tcW w:w="0" w:type="auto"/>
          </w:tcPr>
          <w:p w:rsidR="00A57138" w:rsidRPr="003217EE" w:rsidRDefault="00641AE3" w:rsidP="00EF73C6">
            <w:pPr>
              <w:autoSpaceDE w:val="0"/>
              <w:autoSpaceDN w:val="0"/>
              <w:adjustRightInd w:val="0"/>
              <w:spacing w:after="0" w:line="240" w:lineRule="auto"/>
              <w:contextualSpacing/>
              <w:jc w:val="left"/>
              <w:rPr>
                <w:b/>
                <w:sz w:val="22"/>
                <w:szCs w:val="22"/>
              </w:rPr>
            </w:pPr>
            <w:bookmarkStart w:id="0" w:name="_GoBack"/>
            <w:r w:rsidRPr="003217EE">
              <w:rPr>
                <w:b/>
                <w:sz w:val="22"/>
                <w:szCs w:val="22"/>
              </w:rPr>
              <w:t>Finance</w:t>
            </w:r>
            <w:bookmarkEnd w:id="0"/>
          </w:p>
        </w:tc>
      </w:tr>
      <w:tr w:rsidR="00641AE3" w:rsidRPr="00E965D0" w:rsidTr="003B1493">
        <w:trPr>
          <w:trHeight w:val="283"/>
        </w:trPr>
        <w:tc>
          <w:tcPr>
            <w:tcW w:w="0" w:type="auto"/>
          </w:tcPr>
          <w:p w:rsidR="00641AE3" w:rsidRDefault="00641AE3" w:rsidP="00EF73C6">
            <w:pPr>
              <w:spacing w:after="0" w:line="240" w:lineRule="auto"/>
              <w:contextualSpacing/>
              <w:jc w:val="left"/>
              <w:rPr>
                <w:sz w:val="22"/>
                <w:szCs w:val="22"/>
              </w:rPr>
            </w:pPr>
            <w:r>
              <w:rPr>
                <w:sz w:val="22"/>
                <w:szCs w:val="22"/>
              </w:rPr>
              <w:t>142/15</w:t>
            </w:r>
          </w:p>
        </w:tc>
        <w:tc>
          <w:tcPr>
            <w:tcW w:w="0" w:type="auto"/>
          </w:tcPr>
          <w:p w:rsidR="00641AE3" w:rsidRDefault="00641AE3" w:rsidP="003B4374">
            <w:pPr>
              <w:spacing w:after="0" w:line="240" w:lineRule="auto"/>
              <w:contextualSpacing/>
              <w:jc w:val="left"/>
              <w:rPr>
                <w:sz w:val="22"/>
                <w:szCs w:val="22"/>
              </w:rPr>
            </w:pPr>
            <w:r>
              <w:rPr>
                <w:sz w:val="22"/>
                <w:szCs w:val="22"/>
              </w:rPr>
              <w:t>.1</w:t>
            </w:r>
          </w:p>
        </w:tc>
        <w:tc>
          <w:tcPr>
            <w:tcW w:w="0" w:type="auto"/>
          </w:tcPr>
          <w:p w:rsidR="00641AE3" w:rsidRDefault="00641AE3" w:rsidP="00EF73C6">
            <w:pPr>
              <w:autoSpaceDE w:val="0"/>
              <w:autoSpaceDN w:val="0"/>
              <w:adjustRightInd w:val="0"/>
              <w:spacing w:after="0" w:line="240" w:lineRule="auto"/>
              <w:contextualSpacing/>
              <w:jc w:val="left"/>
              <w:rPr>
                <w:sz w:val="22"/>
                <w:szCs w:val="22"/>
              </w:rPr>
            </w:pPr>
            <w:r>
              <w:rPr>
                <w:sz w:val="22"/>
                <w:szCs w:val="22"/>
              </w:rPr>
              <w:t>The RFO advised that DDD Cllr Jean Monks’ report to the April HPC meeting flagged up the likelihood that DDDC is now reviewing its future financial commitment to Hathersage Swimming Pool. He recommended that the SPC hold a meeting with DDDC to make clear what the long term plans are for financial support to the pool. The RFO was asked to arrange such a meeting, preferably at the pool so as to demonstrate the value of the facility.</w:t>
            </w:r>
          </w:p>
          <w:p w:rsidR="00641AE3" w:rsidRDefault="00641AE3" w:rsidP="00EF73C6">
            <w:pPr>
              <w:autoSpaceDE w:val="0"/>
              <w:autoSpaceDN w:val="0"/>
              <w:adjustRightInd w:val="0"/>
              <w:spacing w:after="0" w:line="240" w:lineRule="auto"/>
              <w:contextualSpacing/>
              <w:jc w:val="left"/>
              <w:rPr>
                <w:sz w:val="22"/>
                <w:szCs w:val="22"/>
              </w:rPr>
            </w:pPr>
            <w:r>
              <w:rPr>
                <w:sz w:val="22"/>
                <w:szCs w:val="22"/>
              </w:rPr>
              <w:t>Cllrs asked how much support DDDC gives to the other pools in the area.</w:t>
            </w:r>
          </w:p>
        </w:tc>
      </w:tr>
      <w:tr w:rsidR="00641AE3" w:rsidRPr="00E965D0" w:rsidTr="003B1493">
        <w:trPr>
          <w:trHeight w:val="283"/>
        </w:trPr>
        <w:tc>
          <w:tcPr>
            <w:tcW w:w="0" w:type="auto"/>
          </w:tcPr>
          <w:p w:rsidR="00641AE3" w:rsidRDefault="00641AE3" w:rsidP="00EF73C6">
            <w:pPr>
              <w:spacing w:after="0" w:line="240" w:lineRule="auto"/>
              <w:contextualSpacing/>
              <w:jc w:val="left"/>
              <w:rPr>
                <w:sz w:val="22"/>
                <w:szCs w:val="22"/>
              </w:rPr>
            </w:pPr>
            <w:r>
              <w:rPr>
                <w:sz w:val="22"/>
                <w:szCs w:val="22"/>
              </w:rPr>
              <w:t>142/15</w:t>
            </w:r>
          </w:p>
        </w:tc>
        <w:tc>
          <w:tcPr>
            <w:tcW w:w="0" w:type="auto"/>
          </w:tcPr>
          <w:p w:rsidR="00641AE3" w:rsidRDefault="00641AE3" w:rsidP="003B4374">
            <w:pPr>
              <w:spacing w:after="0" w:line="240" w:lineRule="auto"/>
              <w:contextualSpacing/>
              <w:jc w:val="left"/>
              <w:rPr>
                <w:sz w:val="22"/>
                <w:szCs w:val="22"/>
              </w:rPr>
            </w:pPr>
            <w:r>
              <w:rPr>
                <w:sz w:val="22"/>
                <w:szCs w:val="22"/>
              </w:rPr>
              <w:t>.2</w:t>
            </w:r>
          </w:p>
        </w:tc>
        <w:tc>
          <w:tcPr>
            <w:tcW w:w="0" w:type="auto"/>
          </w:tcPr>
          <w:p w:rsidR="00641AE3" w:rsidRDefault="00641AE3" w:rsidP="00EF73C6">
            <w:pPr>
              <w:autoSpaceDE w:val="0"/>
              <w:autoSpaceDN w:val="0"/>
              <w:adjustRightInd w:val="0"/>
              <w:spacing w:after="0" w:line="240" w:lineRule="auto"/>
              <w:contextualSpacing/>
              <w:jc w:val="left"/>
              <w:rPr>
                <w:sz w:val="22"/>
                <w:szCs w:val="22"/>
              </w:rPr>
            </w:pPr>
            <w:r>
              <w:rPr>
                <w:sz w:val="22"/>
                <w:szCs w:val="22"/>
              </w:rPr>
              <w:t>The RFO pointed</w:t>
            </w:r>
            <w:r w:rsidR="003217EE">
              <w:rPr>
                <w:sz w:val="22"/>
                <w:szCs w:val="22"/>
              </w:rPr>
              <w:t xml:space="preserve"> out that if DDDC does</w:t>
            </w:r>
            <w:r>
              <w:rPr>
                <w:sz w:val="22"/>
                <w:szCs w:val="22"/>
              </w:rPr>
              <w:t xml:space="preserve"> withdraw financial support, then there would be no legitimate basis for a price differential for </w:t>
            </w:r>
            <w:r w:rsidR="003217EE">
              <w:rPr>
                <w:sz w:val="22"/>
                <w:szCs w:val="22"/>
              </w:rPr>
              <w:t>season tickets for Derbyshire Dales residents. This would need to be reviewed.</w:t>
            </w:r>
          </w:p>
        </w:tc>
      </w:tr>
      <w:tr w:rsidR="003217EE" w:rsidRPr="00E965D0" w:rsidTr="003B1493">
        <w:trPr>
          <w:trHeight w:val="283"/>
        </w:trPr>
        <w:tc>
          <w:tcPr>
            <w:tcW w:w="0" w:type="auto"/>
          </w:tcPr>
          <w:p w:rsidR="003217EE" w:rsidRDefault="003217EE" w:rsidP="00EF73C6">
            <w:pPr>
              <w:spacing w:after="0" w:line="240" w:lineRule="auto"/>
              <w:contextualSpacing/>
              <w:jc w:val="left"/>
              <w:rPr>
                <w:sz w:val="22"/>
                <w:szCs w:val="22"/>
              </w:rPr>
            </w:pPr>
            <w:r>
              <w:rPr>
                <w:sz w:val="22"/>
                <w:szCs w:val="22"/>
              </w:rPr>
              <w:t>143/15</w:t>
            </w:r>
          </w:p>
        </w:tc>
        <w:tc>
          <w:tcPr>
            <w:tcW w:w="0" w:type="auto"/>
          </w:tcPr>
          <w:p w:rsidR="003217EE" w:rsidRDefault="003217EE" w:rsidP="003B4374">
            <w:pPr>
              <w:spacing w:after="0" w:line="240" w:lineRule="auto"/>
              <w:contextualSpacing/>
              <w:jc w:val="left"/>
              <w:rPr>
                <w:sz w:val="22"/>
                <w:szCs w:val="22"/>
              </w:rPr>
            </w:pPr>
          </w:p>
        </w:tc>
        <w:tc>
          <w:tcPr>
            <w:tcW w:w="0" w:type="auto"/>
          </w:tcPr>
          <w:p w:rsidR="003217EE" w:rsidRDefault="003217EE" w:rsidP="003217EE">
            <w:pPr>
              <w:autoSpaceDE w:val="0"/>
              <w:autoSpaceDN w:val="0"/>
              <w:adjustRightInd w:val="0"/>
              <w:spacing w:after="0" w:line="240" w:lineRule="auto"/>
              <w:contextualSpacing/>
              <w:jc w:val="left"/>
              <w:rPr>
                <w:sz w:val="22"/>
                <w:szCs w:val="22"/>
              </w:rPr>
            </w:pPr>
            <w:r>
              <w:rPr>
                <w:sz w:val="22"/>
                <w:szCs w:val="22"/>
              </w:rPr>
              <w:t>The next meeting of the Swimming Pool Committee will be on Tuesday 10</w:t>
            </w:r>
            <w:r w:rsidRPr="003217EE">
              <w:rPr>
                <w:sz w:val="22"/>
                <w:szCs w:val="22"/>
                <w:vertAlign w:val="superscript"/>
              </w:rPr>
              <w:t>th</w:t>
            </w:r>
            <w:r>
              <w:rPr>
                <w:sz w:val="22"/>
                <w:szCs w:val="22"/>
              </w:rPr>
              <w:t xml:space="preserve"> May 2016 from 7.00 pm at the Pool Office. </w:t>
            </w:r>
          </w:p>
        </w:tc>
      </w:tr>
      <w:tr w:rsidR="003217EE" w:rsidRPr="00E965D0" w:rsidTr="003B1493">
        <w:trPr>
          <w:trHeight w:val="283"/>
        </w:trPr>
        <w:tc>
          <w:tcPr>
            <w:tcW w:w="0" w:type="auto"/>
          </w:tcPr>
          <w:p w:rsidR="003217EE" w:rsidRDefault="003217EE" w:rsidP="00EF73C6">
            <w:pPr>
              <w:spacing w:after="0" w:line="240" w:lineRule="auto"/>
              <w:contextualSpacing/>
              <w:jc w:val="left"/>
              <w:rPr>
                <w:sz w:val="22"/>
                <w:szCs w:val="22"/>
              </w:rPr>
            </w:pPr>
            <w:r>
              <w:rPr>
                <w:sz w:val="22"/>
                <w:szCs w:val="22"/>
              </w:rPr>
              <w:t>144/15</w:t>
            </w:r>
          </w:p>
        </w:tc>
        <w:tc>
          <w:tcPr>
            <w:tcW w:w="0" w:type="auto"/>
          </w:tcPr>
          <w:p w:rsidR="003217EE" w:rsidRDefault="003217EE" w:rsidP="003B4374">
            <w:pPr>
              <w:spacing w:after="0" w:line="240" w:lineRule="auto"/>
              <w:contextualSpacing/>
              <w:jc w:val="left"/>
              <w:rPr>
                <w:sz w:val="22"/>
                <w:szCs w:val="22"/>
              </w:rPr>
            </w:pPr>
          </w:p>
        </w:tc>
        <w:tc>
          <w:tcPr>
            <w:tcW w:w="0" w:type="auto"/>
          </w:tcPr>
          <w:p w:rsidR="003217EE" w:rsidRDefault="003217EE" w:rsidP="00EF73C6">
            <w:pPr>
              <w:autoSpaceDE w:val="0"/>
              <w:autoSpaceDN w:val="0"/>
              <w:adjustRightInd w:val="0"/>
              <w:spacing w:after="0" w:line="240" w:lineRule="auto"/>
              <w:contextualSpacing/>
              <w:jc w:val="left"/>
              <w:rPr>
                <w:sz w:val="22"/>
                <w:szCs w:val="22"/>
              </w:rPr>
            </w:pPr>
            <w:r>
              <w:rPr>
                <w:sz w:val="22"/>
                <w:szCs w:val="22"/>
              </w:rPr>
              <w:t>No further items were noted for the May agenda.</w:t>
            </w:r>
          </w:p>
        </w:tc>
      </w:tr>
      <w:tr w:rsidR="00FC4908" w:rsidRPr="00E965D0" w:rsidTr="003B1493">
        <w:trPr>
          <w:trHeight w:val="283"/>
        </w:trPr>
        <w:tc>
          <w:tcPr>
            <w:tcW w:w="0" w:type="auto"/>
          </w:tcPr>
          <w:p w:rsidR="003B4374" w:rsidRDefault="003B4374" w:rsidP="00EF73C6">
            <w:pPr>
              <w:spacing w:after="0" w:line="240" w:lineRule="auto"/>
              <w:contextualSpacing/>
              <w:jc w:val="left"/>
              <w:rPr>
                <w:sz w:val="22"/>
                <w:szCs w:val="22"/>
              </w:rPr>
            </w:pPr>
          </w:p>
        </w:tc>
        <w:tc>
          <w:tcPr>
            <w:tcW w:w="0" w:type="auto"/>
          </w:tcPr>
          <w:p w:rsidR="003B4374" w:rsidRDefault="003B4374" w:rsidP="003B4374">
            <w:pPr>
              <w:spacing w:after="0" w:line="240" w:lineRule="auto"/>
              <w:contextualSpacing/>
              <w:jc w:val="left"/>
              <w:rPr>
                <w:sz w:val="22"/>
                <w:szCs w:val="22"/>
              </w:rPr>
            </w:pPr>
          </w:p>
        </w:tc>
        <w:tc>
          <w:tcPr>
            <w:tcW w:w="0" w:type="auto"/>
          </w:tcPr>
          <w:p w:rsidR="003B4374" w:rsidRDefault="003B4374" w:rsidP="00A57138">
            <w:pPr>
              <w:autoSpaceDE w:val="0"/>
              <w:autoSpaceDN w:val="0"/>
              <w:adjustRightInd w:val="0"/>
              <w:spacing w:after="0" w:line="240" w:lineRule="auto"/>
              <w:contextualSpacing/>
              <w:jc w:val="left"/>
              <w:rPr>
                <w:sz w:val="22"/>
                <w:szCs w:val="22"/>
              </w:rPr>
            </w:pPr>
          </w:p>
        </w:tc>
      </w:tr>
      <w:tr w:rsidR="00FC4908" w:rsidRPr="00E965D0" w:rsidTr="003B1493">
        <w:trPr>
          <w:trHeight w:val="283"/>
        </w:trPr>
        <w:tc>
          <w:tcPr>
            <w:tcW w:w="0" w:type="auto"/>
          </w:tcPr>
          <w:p w:rsidR="003B4374" w:rsidRDefault="003B4374" w:rsidP="003B4374">
            <w:pPr>
              <w:spacing w:after="0" w:line="240" w:lineRule="auto"/>
              <w:contextualSpacing/>
              <w:jc w:val="left"/>
              <w:rPr>
                <w:sz w:val="22"/>
                <w:szCs w:val="22"/>
              </w:rPr>
            </w:pPr>
          </w:p>
          <w:p w:rsidR="00A57138" w:rsidRDefault="00A57138" w:rsidP="003B4374">
            <w:pPr>
              <w:spacing w:after="0" w:line="240" w:lineRule="auto"/>
              <w:contextualSpacing/>
              <w:jc w:val="left"/>
              <w:rPr>
                <w:sz w:val="22"/>
                <w:szCs w:val="22"/>
              </w:rPr>
            </w:pPr>
          </w:p>
        </w:tc>
        <w:tc>
          <w:tcPr>
            <w:tcW w:w="0" w:type="auto"/>
          </w:tcPr>
          <w:p w:rsidR="003B4374" w:rsidRDefault="003B4374" w:rsidP="003B4374">
            <w:pPr>
              <w:spacing w:after="0" w:line="240" w:lineRule="auto"/>
              <w:contextualSpacing/>
              <w:jc w:val="left"/>
              <w:rPr>
                <w:sz w:val="22"/>
                <w:szCs w:val="22"/>
              </w:rPr>
            </w:pPr>
          </w:p>
        </w:tc>
        <w:tc>
          <w:tcPr>
            <w:tcW w:w="0" w:type="auto"/>
          </w:tcPr>
          <w:p w:rsidR="00A57138" w:rsidRDefault="00A57138" w:rsidP="003B4374">
            <w:pPr>
              <w:spacing w:after="0" w:line="240" w:lineRule="auto"/>
              <w:contextualSpacing/>
              <w:jc w:val="left"/>
              <w:rPr>
                <w:rFonts w:cs="Tahoma"/>
                <w:sz w:val="22"/>
                <w:szCs w:val="22"/>
              </w:rPr>
            </w:pPr>
          </w:p>
          <w:p w:rsidR="003B4374" w:rsidRDefault="003B4374" w:rsidP="003B4374">
            <w:pPr>
              <w:spacing w:after="0" w:line="240" w:lineRule="auto"/>
              <w:contextualSpacing/>
              <w:jc w:val="left"/>
              <w:rPr>
                <w:rFonts w:cs="Tahoma"/>
                <w:sz w:val="22"/>
                <w:szCs w:val="22"/>
              </w:rPr>
            </w:pPr>
            <w:r w:rsidRPr="00702190">
              <w:rPr>
                <w:rFonts w:cs="Tahoma"/>
                <w:sz w:val="22"/>
                <w:szCs w:val="22"/>
              </w:rPr>
              <w:t xml:space="preserve">The meeting closed </w:t>
            </w:r>
            <w:r>
              <w:rPr>
                <w:rFonts w:cs="Tahoma"/>
                <w:sz w:val="22"/>
                <w:szCs w:val="22"/>
              </w:rPr>
              <w:t>at 8.</w:t>
            </w:r>
            <w:r w:rsidR="00A57138">
              <w:rPr>
                <w:rFonts w:cs="Tahoma"/>
                <w:sz w:val="22"/>
                <w:szCs w:val="22"/>
              </w:rPr>
              <w:t>2</w:t>
            </w:r>
            <w:r w:rsidR="003217EE">
              <w:rPr>
                <w:rFonts w:cs="Tahoma"/>
                <w:sz w:val="22"/>
                <w:szCs w:val="22"/>
              </w:rPr>
              <w:t>5</w:t>
            </w:r>
            <w:r w:rsidRPr="00702190">
              <w:rPr>
                <w:rFonts w:cs="Tahoma"/>
                <w:sz w:val="22"/>
                <w:szCs w:val="22"/>
              </w:rPr>
              <w:t xml:space="preserve"> pm</w:t>
            </w:r>
            <w:r>
              <w:rPr>
                <w:rFonts w:cs="Tahoma"/>
                <w:sz w:val="22"/>
                <w:szCs w:val="22"/>
              </w:rPr>
              <w:t>.</w:t>
            </w:r>
          </w:p>
          <w:p w:rsidR="003B4374" w:rsidRDefault="003B4374" w:rsidP="003B4374">
            <w:pPr>
              <w:spacing w:after="0" w:line="240" w:lineRule="auto"/>
              <w:contextualSpacing/>
              <w:jc w:val="left"/>
              <w:rPr>
                <w:rFonts w:cs="Tahoma"/>
                <w:sz w:val="22"/>
                <w:szCs w:val="22"/>
              </w:rPr>
            </w:pPr>
          </w:p>
          <w:p w:rsidR="003217EE" w:rsidRDefault="003217EE" w:rsidP="003B4374">
            <w:pPr>
              <w:spacing w:after="0" w:line="240" w:lineRule="auto"/>
              <w:contextualSpacing/>
              <w:jc w:val="left"/>
              <w:rPr>
                <w:rFonts w:cs="Tahoma"/>
                <w:sz w:val="22"/>
                <w:szCs w:val="22"/>
              </w:rPr>
            </w:pPr>
          </w:p>
          <w:p w:rsidR="003217EE" w:rsidRDefault="003217EE" w:rsidP="003B4374">
            <w:pPr>
              <w:spacing w:after="0" w:line="240" w:lineRule="auto"/>
              <w:contextualSpacing/>
              <w:jc w:val="left"/>
              <w:rPr>
                <w:rFonts w:cs="Tahoma"/>
                <w:sz w:val="22"/>
                <w:szCs w:val="22"/>
              </w:rPr>
            </w:pPr>
          </w:p>
          <w:p w:rsidR="003B4374" w:rsidRDefault="003B4374" w:rsidP="003B4374">
            <w:pPr>
              <w:spacing w:after="0" w:line="240" w:lineRule="auto"/>
              <w:contextualSpacing/>
              <w:jc w:val="left"/>
              <w:rPr>
                <w:rFonts w:cs="Tahoma"/>
                <w:sz w:val="22"/>
                <w:szCs w:val="22"/>
              </w:rPr>
            </w:pPr>
          </w:p>
          <w:p w:rsidR="003B4374" w:rsidRDefault="003B4374" w:rsidP="003B4374">
            <w:pPr>
              <w:spacing w:after="0" w:line="240" w:lineRule="auto"/>
              <w:contextualSpacing/>
              <w:jc w:val="left"/>
              <w:rPr>
                <w:rFonts w:cs="Tahoma"/>
                <w:sz w:val="22"/>
                <w:szCs w:val="22"/>
              </w:rPr>
            </w:pPr>
          </w:p>
          <w:p w:rsidR="003B4374" w:rsidRDefault="003B4374" w:rsidP="003217EE">
            <w:pPr>
              <w:spacing w:after="0" w:line="240" w:lineRule="auto"/>
              <w:contextualSpacing/>
              <w:jc w:val="left"/>
              <w:rPr>
                <w:rFonts w:cs="Arial"/>
                <w:sz w:val="22"/>
                <w:szCs w:val="22"/>
              </w:rPr>
            </w:pPr>
            <w:r>
              <w:rPr>
                <w:rFonts w:cs="Tahoma"/>
                <w:sz w:val="22"/>
                <w:szCs w:val="22"/>
              </w:rPr>
              <w:t xml:space="preserve">Page </w:t>
            </w:r>
            <w:r w:rsidR="004E5754">
              <w:rPr>
                <w:rFonts w:cs="Tahoma"/>
                <w:sz w:val="22"/>
                <w:szCs w:val="22"/>
              </w:rPr>
              <w:t>2</w:t>
            </w:r>
            <w:r>
              <w:rPr>
                <w:rFonts w:cs="Tahoma"/>
                <w:sz w:val="22"/>
                <w:szCs w:val="22"/>
              </w:rPr>
              <w:t xml:space="preserve"> of </w:t>
            </w:r>
            <w:r w:rsidR="004E5754">
              <w:rPr>
                <w:rFonts w:cs="Tahoma"/>
                <w:sz w:val="22"/>
                <w:szCs w:val="22"/>
              </w:rPr>
              <w:t>2</w:t>
            </w:r>
            <w:r>
              <w:rPr>
                <w:rFonts w:cs="Tahoma"/>
                <w:sz w:val="22"/>
                <w:szCs w:val="22"/>
              </w:rPr>
              <w:t xml:space="preserve">: Chair’s Signature ………………………………………….  Date: </w:t>
            </w:r>
            <w:r w:rsidR="00A57138">
              <w:rPr>
                <w:rFonts w:cs="Tahoma"/>
                <w:sz w:val="22"/>
                <w:szCs w:val="22"/>
              </w:rPr>
              <w:t>1</w:t>
            </w:r>
            <w:r w:rsidR="003217EE">
              <w:rPr>
                <w:rFonts w:cs="Tahoma"/>
                <w:sz w:val="22"/>
                <w:szCs w:val="22"/>
              </w:rPr>
              <w:t>0</w:t>
            </w:r>
            <w:r w:rsidR="00A57138">
              <w:rPr>
                <w:rFonts w:cs="Tahoma"/>
                <w:sz w:val="22"/>
                <w:szCs w:val="22"/>
              </w:rPr>
              <w:t xml:space="preserve">th </w:t>
            </w:r>
            <w:r w:rsidR="003217EE">
              <w:rPr>
                <w:rFonts w:cs="Tahoma"/>
                <w:sz w:val="22"/>
                <w:szCs w:val="22"/>
              </w:rPr>
              <w:t>May</w:t>
            </w:r>
            <w:r>
              <w:rPr>
                <w:rFonts w:cs="Tahoma"/>
                <w:sz w:val="22"/>
                <w:szCs w:val="22"/>
              </w:rPr>
              <w:t xml:space="preserve"> 2016.</w:t>
            </w:r>
          </w:p>
        </w:tc>
      </w:tr>
    </w:tbl>
    <w:p w:rsidR="00500A1D" w:rsidRDefault="00500A1D" w:rsidP="00564679"/>
    <w:p w:rsidR="00A926EC" w:rsidRDefault="00A926EC" w:rsidP="00564679"/>
    <w:p w:rsidR="00A926EC" w:rsidRDefault="00A926EC" w:rsidP="00564679"/>
    <w:sectPr w:rsidR="00A926EC" w:rsidSect="00500A1D">
      <w:pgSz w:w="11906" w:h="16838" w:code="9"/>
      <w:pgMar w:top="720" w:right="720" w:bottom="720" w:left="72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FDF" w:rsidRDefault="00A34FDF" w:rsidP="00476488">
      <w:pPr>
        <w:spacing w:after="0" w:line="240" w:lineRule="auto"/>
      </w:pPr>
      <w:r>
        <w:separator/>
      </w:r>
    </w:p>
  </w:endnote>
  <w:endnote w:type="continuationSeparator" w:id="1">
    <w:p w:rsidR="00A34FDF" w:rsidRDefault="00A34FDF" w:rsidP="00476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FDF" w:rsidRDefault="00A34FDF" w:rsidP="00476488">
      <w:pPr>
        <w:spacing w:after="0" w:line="240" w:lineRule="auto"/>
      </w:pPr>
      <w:r>
        <w:separator/>
      </w:r>
    </w:p>
  </w:footnote>
  <w:footnote w:type="continuationSeparator" w:id="1">
    <w:p w:rsidR="00A34FDF" w:rsidRDefault="00A34FDF" w:rsidP="00476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5"/>
  </w:num>
  <w:num w:numId="4">
    <w:abstractNumId w:val="15"/>
  </w:num>
  <w:num w:numId="5">
    <w:abstractNumId w:val="12"/>
  </w:num>
  <w:num w:numId="6">
    <w:abstractNumId w:val="11"/>
  </w:num>
  <w:num w:numId="7">
    <w:abstractNumId w:val="23"/>
  </w:num>
  <w:num w:numId="8">
    <w:abstractNumId w:val="16"/>
  </w:num>
  <w:num w:numId="9">
    <w:abstractNumId w:val="4"/>
  </w:num>
  <w:num w:numId="10">
    <w:abstractNumId w:val="10"/>
  </w:num>
  <w:num w:numId="11">
    <w:abstractNumId w:val="26"/>
  </w:num>
  <w:num w:numId="12">
    <w:abstractNumId w:val="25"/>
  </w:num>
  <w:num w:numId="13">
    <w:abstractNumId w:val="14"/>
  </w:num>
  <w:num w:numId="14">
    <w:abstractNumId w:val="17"/>
  </w:num>
  <w:num w:numId="15">
    <w:abstractNumId w:val="24"/>
  </w:num>
  <w:num w:numId="16">
    <w:abstractNumId w:val="13"/>
  </w:num>
  <w:num w:numId="17">
    <w:abstractNumId w:val="6"/>
  </w:num>
  <w:num w:numId="18">
    <w:abstractNumId w:val="8"/>
  </w:num>
  <w:num w:numId="19">
    <w:abstractNumId w:val="9"/>
  </w:num>
  <w:num w:numId="20">
    <w:abstractNumId w:val="3"/>
  </w:num>
  <w:num w:numId="21">
    <w:abstractNumId w:val="20"/>
  </w:num>
  <w:num w:numId="22">
    <w:abstractNumId w:val="7"/>
  </w:num>
  <w:num w:numId="23">
    <w:abstractNumId w:val="21"/>
  </w:num>
  <w:num w:numId="24">
    <w:abstractNumId w:val="22"/>
  </w:num>
  <w:num w:numId="25">
    <w:abstractNumId w:val="0"/>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A29F5"/>
    <w:rsid w:val="00005F19"/>
    <w:rsid w:val="00021DC8"/>
    <w:rsid w:val="00023A4F"/>
    <w:rsid w:val="00024F71"/>
    <w:rsid w:val="00027DB1"/>
    <w:rsid w:val="0003103E"/>
    <w:rsid w:val="0003592D"/>
    <w:rsid w:val="00036F03"/>
    <w:rsid w:val="000402CA"/>
    <w:rsid w:val="000406FF"/>
    <w:rsid w:val="000413B3"/>
    <w:rsid w:val="000418C1"/>
    <w:rsid w:val="0004318A"/>
    <w:rsid w:val="00043B00"/>
    <w:rsid w:val="00043FBB"/>
    <w:rsid w:val="00047D2D"/>
    <w:rsid w:val="000516A3"/>
    <w:rsid w:val="00054773"/>
    <w:rsid w:val="000547D5"/>
    <w:rsid w:val="00061483"/>
    <w:rsid w:val="00063C42"/>
    <w:rsid w:val="0006478C"/>
    <w:rsid w:val="00065A62"/>
    <w:rsid w:val="000671D0"/>
    <w:rsid w:val="000725FB"/>
    <w:rsid w:val="00073976"/>
    <w:rsid w:val="00077077"/>
    <w:rsid w:val="000776FD"/>
    <w:rsid w:val="0008069A"/>
    <w:rsid w:val="00085032"/>
    <w:rsid w:val="00085CFF"/>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4776"/>
    <w:rsid w:val="000C2235"/>
    <w:rsid w:val="000C7588"/>
    <w:rsid w:val="000D233E"/>
    <w:rsid w:val="000D453A"/>
    <w:rsid w:val="000D7895"/>
    <w:rsid w:val="000E2465"/>
    <w:rsid w:val="000E28FF"/>
    <w:rsid w:val="000E3506"/>
    <w:rsid w:val="000E644A"/>
    <w:rsid w:val="000E6B1C"/>
    <w:rsid w:val="000F16CE"/>
    <w:rsid w:val="000F2DA8"/>
    <w:rsid w:val="000F54FF"/>
    <w:rsid w:val="00101336"/>
    <w:rsid w:val="00102FE0"/>
    <w:rsid w:val="001032DD"/>
    <w:rsid w:val="001057CF"/>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4487"/>
    <w:rsid w:val="001259DA"/>
    <w:rsid w:val="001263A5"/>
    <w:rsid w:val="00126B9C"/>
    <w:rsid w:val="001316CC"/>
    <w:rsid w:val="00134EC8"/>
    <w:rsid w:val="00134FDB"/>
    <w:rsid w:val="00136E4B"/>
    <w:rsid w:val="0013787A"/>
    <w:rsid w:val="00137AEE"/>
    <w:rsid w:val="00141698"/>
    <w:rsid w:val="0014305E"/>
    <w:rsid w:val="001436B0"/>
    <w:rsid w:val="001456D7"/>
    <w:rsid w:val="00146B14"/>
    <w:rsid w:val="00147914"/>
    <w:rsid w:val="001532D9"/>
    <w:rsid w:val="00155347"/>
    <w:rsid w:val="00160E29"/>
    <w:rsid w:val="00161277"/>
    <w:rsid w:val="0016442C"/>
    <w:rsid w:val="001750A8"/>
    <w:rsid w:val="0017666D"/>
    <w:rsid w:val="00177F48"/>
    <w:rsid w:val="00180AEA"/>
    <w:rsid w:val="00180F60"/>
    <w:rsid w:val="0018259E"/>
    <w:rsid w:val="00183DD5"/>
    <w:rsid w:val="00190BC5"/>
    <w:rsid w:val="0019495E"/>
    <w:rsid w:val="001A1101"/>
    <w:rsid w:val="001A4881"/>
    <w:rsid w:val="001A6E19"/>
    <w:rsid w:val="001A7A5F"/>
    <w:rsid w:val="001B08B9"/>
    <w:rsid w:val="001B1076"/>
    <w:rsid w:val="001B6820"/>
    <w:rsid w:val="001C0484"/>
    <w:rsid w:val="001C2799"/>
    <w:rsid w:val="001C3F30"/>
    <w:rsid w:val="001C42D9"/>
    <w:rsid w:val="001C5DD5"/>
    <w:rsid w:val="001C5F74"/>
    <w:rsid w:val="001C715D"/>
    <w:rsid w:val="001D0221"/>
    <w:rsid w:val="001D07D8"/>
    <w:rsid w:val="001D11D8"/>
    <w:rsid w:val="001D3878"/>
    <w:rsid w:val="001D389E"/>
    <w:rsid w:val="001D3C5F"/>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1150A"/>
    <w:rsid w:val="002146F6"/>
    <w:rsid w:val="00215D63"/>
    <w:rsid w:val="00216454"/>
    <w:rsid w:val="00220B1B"/>
    <w:rsid w:val="0022703D"/>
    <w:rsid w:val="00230710"/>
    <w:rsid w:val="002323B3"/>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736D"/>
    <w:rsid w:val="002773E4"/>
    <w:rsid w:val="00277CAC"/>
    <w:rsid w:val="002824E1"/>
    <w:rsid w:val="0028299A"/>
    <w:rsid w:val="0028300D"/>
    <w:rsid w:val="002860CF"/>
    <w:rsid w:val="002861F3"/>
    <w:rsid w:val="00290A0B"/>
    <w:rsid w:val="0029157E"/>
    <w:rsid w:val="00292EBE"/>
    <w:rsid w:val="00293D72"/>
    <w:rsid w:val="002946F8"/>
    <w:rsid w:val="002959F5"/>
    <w:rsid w:val="0029761B"/>
    <w:rsid w:val="002A134B"/>
    <w:rsid w:val="002A2290"/>
    <w:rsid w:val="002A5257"/>
    <w:rsid w:val="002A52E1"/>
    <w:rsid w:val="002A684C"/>
    <w:rsid w:val="002A6919"/>
    <w:rsid w:val="002A69EE"/>
    <w:rsid w:val="002B104C"/>
    <w:rsid w:val="002B1EDB"/>
    <w:rsid w:val="002B541C"/>
    <w:rsid w:val="002B5910"/>
    <w:rsid w:val="002B5C2A"/>
    <w:rsid w:val="002B762E"/>
    <w:rsid w:val="002C048F"/>
    <w:rsid w:val="002C08F1"/>
    <w:rsid w:val="002C09FF"/>
    <w:rsid w:val="002C0B31"/>
    <w:rsid w:val="002C1927"/>
    <w:rsid w:val="002C2BD5"/>
    <w:rsid w:val="002C30B9"/>
    <w:rsid w:val="002C7E0C"/>
    <w:rsid w:val="002D07F1"/>
    <w:rsid w:val="002D0DDF"/>
    <w:rsid w:val="002D1E82"/>
    <w:rsid w:val="002D228D"/>
    <w:rsid w:val="002D49DB"/>
    <w:rsid w:val="002D5271"/>
    <w:rsid w:val="002D550E"/>
    <w:rsid w:val="002D6AA6"/>
    <w:rsid w:val="002D730F"/>
    <w:rsid w:val="002E0EA0"/>
    <w:rsid w:val="002E1E68"/>
    <w:rsid w:val="002E5395"/>
    <w:rsid w:val="002E5A64"/>
    <w:rsid w:val="002E5E0C"/>
    <w:rsid w:val="002F1510"/>
    <w:rsid w:val="002F3BA7"/>
    <w:rsid w:val="002F503B"/>
    <w:rsid w:val="002F5729"/>
    <w:rsid w:val="002F5C6B"/>
    <w:rsid w:val="002F701B"/>
    <w:rsid w:val="002F70D0"/>
    <w:rsid w:val="0030197A"/>
    <w:rsid w:val="00303C16"/>
    <w:rsid w:val="003069E7"/>
    <w:rsid w:val="00311EC2"/>
    <w:rsid w:val="00312CD6"/>
    <w:rsid w:val="00312F65"/>
    <w:rsid w:val="003153B2"/>
    <w:rsid w:val="00316113"/>
    <w:rsid w:val="0031783D"/>
    <w:rsid w:val="003203DB"/>
    <w:rsid w:val="00321544"/>
    <w:rsid w:val="003217EE"/>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CDE"/>
    <w:rsid w:val="00360ECE"/>
    <w:rsid w:val="0036351A"/>
    <w:rsid w:val="003661AE"/>
    <w:rsid w:val="003662AE"/>
    <w:rsid w:val="00367184"/>
    <w:rsid w:val="00370A58"/>
    <w:rsid w:val="00371998"/>
    <w:rsid w:val="00377B21"/>
    <w:rsid w:val="0038145F"/>
    <w:rsid w:val="00382F89"/>
    <w:rsid w:val="00383501"/>
    <w:rsid w:val="003862B2"/>
    <w:rsid w:val="00387FE4"/>
    <w:rsid w:val="00392860"/>
    <w:rsid w:val="00393E55"/>
    <w:rsid w:val="00395CED"/>
    <w:rsid w:val="003977D2"/>
    <w:rsid w:val="003A0AEF"/>
    <w:rsid w:val="003A34A4"/>
    <w:rsid w:val="003A4437"/>
    <w:rsid w:val="003A5C2D"/>
    <w:rsid w:val="003A7BCB"/>
    <w:rsid w:val="003B1493"/>
    <w:rsid w:val="003B234E"/>
    <w:rsid w:val="003B3765"/>
    <w:rsid w:val="003B3AEA"/>
    <w:rsid w:val="003B4374"/>
    <w:rsid w:val="003C1E33"/>
    <w:rsid w:val="003C3918"/>
    <w:rsid w:val="003C73B0"/>
    <w:rsid w:val="003D01A9"/>
    <w:rsid w:val="003D7727"/>
    <w:rsid w:val="003D7BA3"/>
    <w:rsid w:val="003E0F84"/>
    <w:rsid w:val="003E5C63"/>
    <w:rsid w:val="003F32AD"/>
    <w:rsid w:val="003F58E2"/>
    <w:rsid w:val="003F5B78"/>
    <w:rsid w:val="003F79F6"/>
    <w:rsid w:val="00400EBA"/>
    <w:rsid w:val="00400ECD"/>
    <w:rsid w:val="00401536"/>
    <w:rsid w:val="00403CD3"/>
    <w:rsid w:val="004050C7"/>
    <w:rsid w:val="004059E3"/>
    <w:rsid w:val="004061DA"/>
    <w:rsid w:val="004123D6"/>
    <w:rsid w:val="004137F9"/>
    <w:rsid w:val="00415FFE"/>
    <w:rsid w:val="004168C5"/>
    <w:rsid w:val="00420EA8"/>
    <w:rsid w:val="0042403F"/>
    <w:rsid w:val="0042555D"/>
    <w:rsid w:val="00427772"/>
    <w:rsid w:val="00427844"/>
    <w:rsid w:val="00433FC2"/>
    <w:rsid w:val="004358BC"/>
    <w:rsid w:val="004409DA"/>
    <w:rsid w:val="004451B6"/>
    <w:rsid w:val="00456FFE"/>
    <w:rsid w:val="00460D9F"/>
    <w:rsid w:val="00463FE0"/>
    <w:rsid w:val="00466953"/>
    <w:rsid w:val="00474C9E"/>
    <w:rsid w:val="00476488"/>
    <w:rsid w:val="00484181"/>
    <w:rsid w:val="004842C1"/>
    <w:rsid w:val="00484B60"/>
    <w:rsid w:val="004858C9"/>
    <w:rsid w:val="00487707"/>
    <w:rsid w:val="00491F74"/>
    <w:rsid w:val="004964FA"/>
    <w:rsid w:val="004A0482"/>
    <w:rsid w:val="004A08CA"/>
    <w:rsid w:val="004A0C28"/>
    <w:rsid w:val="004A2D21"/>
    <w:rsid w:val="004A2F49"/>
    <w:rsid w:val="004A3497"/>
    <w:rsid w:val="004A724C"/>
    <w:rsid w:val="004B25EE"/>
    <w:rsid w:val="004B28F7"/>
    <w:rsid w:val="004B5E36"/>
    <w:rsid w:val="004B610A"/>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67AE"/>
    <w:rsid w:val="005074C5"/>
    <w:rsid w:val="00507862"/>
    <w:rsid w:val="0051532C"/>
    <w:rsid w:val="00516C68"/>
    <w:rsid w:val="005270CD"/>
    <w:rsid w:val="005300E3"/>
    <w:rsid w:val="005308C2"/>
    <w:rsid w:val="00532967"/>
    <w:rsid w:val="00533355"/>
    <w:rsid w:val="00536CB0"/>
    <w:rsid w:val="00541453"/>
    <w:rsid w:val="00542AC3"/>
    <w:rsid w:val="00542C6E"/>
    <w:rsid w:val="00547071"/>
    <w:rsid w:val="005475E3"/>
    <w:rsid w:val="00547BAD"/>
    <w:rsid w:val="0055142A"/>
    <w:rsid w:val="00552053"/>
    <w:rsid w:val="00553B67"/>
    <w:rsid w:val="00555133"/>
    <w:rsid w:val="00560F70"/>
    <w:rsid w:val="00560FD7"/>
    <w:rsid w:val="005613BC"/>
    <w:rsid w:val="00562C6A"/>
    <w:rsid w:val="00564679"/>
    <w:rsid w:val="00566E6E"/>
    <w:rsid w:val="00567CD1"/>
    <w:rsid w:val="00571BE8"/>
    <w:rsid w:val="00573F7B"/>
    <w:rsid w:val="005749DF"/>
    <w:rsid w:val="005771A8"/>
    <w:rsid w:val="0058029F"/>
    <w:rsid w:val="0058481B"/>
    <w:rsid w:val="00584CBE"/>
    <w:rsid w:val="0058736C"/>
    <w:rsid w:val="00590597"/>
    <w:rsid w:val="005911D5"/>
    <w:rsid w:val="005924F6"/>
    <w:rsid w:val="00592571"/>
    <w:rsid w:val="0059400D"/>
    <w:rsid w:val="00594CD8"/>
    <w:rsid w:val="005975C8"/>
    <w:rsid w:val="005A183D"/>
    <w:rsid w:val="005A559D"/>
    <w:rsid w:val="005A7B40"/>
    <w:rsid w:val="005B0259"/>
    <w:rsid w:val="005B0E26"/>
    <w:rsid w:val="005B50A6"/>
    <w:rsid w:val="005B68B1"/>
    <w:rsid w:val="005B7B69"/>
    <w:rsid w:val="005C0850"/>
    <w:rsid w:val="005C1ECD"/>
    <w:rsid w:val="005C2604"/>
    <w:rsid w:val="005C2747"/>
    <w:rsid w:val="005C28F9"/>
    <w:rsid w:val="005D04A3"/>
    <w:rsid w:val="005E1103"/>
    <w:rsid w:val="005E1782"/>
    <w:rsid w:val="005E1BCB"/>
    <w:rsid w:val="005E2886"/>
    <w:rsid w:val="005E2D86"/>
    <w:rsid w:val="005F3476"/>
    <w:rsid w:val="005F465D"/>
    <w:rsid w:val="005F6C46"/>
    <w:rsid w:val="005F7AEA"/>
    <w:rsid w:val="006026F7"/>
    <w:rsid w:val="00606BF7"/>
    <w:rsid w:val="00613E5C"/>
    <w:rsid w:val="00614140"/>
    <w:rsid w:val="00616A90"/>
    <w:rsid w:val="00617254"/>
    <w:rsid w:val="00617FCC"/>
    <w:rsid w:val="00621835"/>
    <w:rsid w:val="0062334A"/>
    <w:rsid w:val="00625070"/>
    <w:rsid w:val="006260DB"/>
    <w:rsid w:val="00630401"/>
    <w:rsid w:val="00632D3A"/>
    <w:rsid w:val="006333CD"/>
    <w:rsid w:val="0063508A"/>
    <w:rsid w:val="00635C2E"/>
    <w:rsid w:val="0063744A"/>
    <w:rsid w:val="00641AE3"/>
    <w:rsid w:val="00641E2D"/>
    <w:rsid w:val="0064331D"/>
    <w:rsid w:val="00643B42"/>
    <w:rsid w:val="006472DE"/>
    <w:rsid w:val="0065057D"/>
    <w:rsid w:val="006515AF"/>
    <w:rsid w:val="00656F97"/>
    <w:rsid w:val="006571D9"/>
    <w:rsid w:val="00670705"/>
    <w:rsid w:val="00670996"/>
    <w:rsid w:val="00670F81"/>
    <w:rsid w:val="00671968"/>
    <w:rsid w:val="006745CD"/>
    <w:rsid w:val="00680B1D"/>
    <w:rsid w:val="00680B7C"/>
    <w:rsid w:val="00681CEC"/>
    <w:rsid w:val="0068238F"/>
    <w:rsid w:val="006828A2"/>
    <w:rsid w:val="00683FBE"/>
    <w:rsid w:val="00687B7E"/>
    <w:rsid w:val="00690410"/>
    <w:rsid w:val="00690E6F"/>
    <w:rsid w:val="00692E87"/>
    <w:rsid w:val="00694778"/>
    <w:rsid w:val="00694E83"/>
    <w:rsid w:val="0069767C"/>
    <w:rsid w:val="006B1D08"/>
    <w:rsid w:val="006B1DD3"/>
    <w:rsid w:val="006B5919"/>
    <w:rsid w:val="006B61AD"/>
    <w:rsid w:val="006C1619"/>
    <w:rsid w:val="006C30D7"/>
    <w:rsid w:val="006C34D2"/>
    <w:rsid w:val="006C6749"/>
    <w:rsid w:val="006D0844"/>
    <w:rsid w:val="006D5693"/>
    <w:rsid w:val="006D5695"/>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7D57"/>
    <w:rsid w:val="00702190"/>
    <w:rsid w:val="00703231"/>
    <w:rsid w:val="007051E5"/>
    <w:rsid w:val="0070569A"/>
    <w:rsid w:val="0071071E"/>
    <w:rsid w:val="00710EDA"/>
    <w:rsid w:val="00710FB5"/>
    <w:rsid w:val="007117CD"/>
    <w:rsid w:val="00712A60"/>
    <w:rsid w:val="0071413F"/>
    <w:rsid w:val="00716441"/>
    <w:rsid w:val="00717283"/>
    <w:rsid w:val="00720A24"/>
    <w:rsid w:val="00724267"/>
    <w:rsid w:val="00725848"/>
    <w:rsid w:val="00725C83"/>
    <w:rsid w:val="007261DF"/>
    <w:rsid w:val="00742079"/>
    <w:rsid w:val="00743BEC"/>
    <w:rsid w:val="00744152"/>
    <w:rsid w:val="00744D5D"/>
    <w:rsid w:val="00747306"/>
    <w:rsid w:val="00750501"/>
    <w:rsid w:val="0075346F"/>
    <w:rsid w:val="00753761"/>
    <w:rsid w:val="00753E4B"/>
    <w:rsid w:val="00757933"/>
    <w:rsid w:val="00760150"/>
    <w:rsid w:val="00761145"/>
    <w:rsid w:val="007627A6"/>
    <w:rsid w:val="007628B6"/>
    <w:rsid w:val="00773708"/>
    <w:rsid w:val="00776FC9"/>
    <w:rsid w:val="007816A5"/>
    <w:rsid w:val="00786157"/>
    <w:rsid w:val="00787590"/>
    <w:rsid w:val="00787C72"/>
    <w:rsid w:val="00793CBF"/>
    <w:rsid w:val="0079543A"/>
    <w:rsid w:val="00796451"/>
    <w:rsid w:val="007A1A80"/>
    <w:rsid w:val="007A3ACC"/>
    <w:rsid w:val="007A491A"/>
    <w:rsid w:val="007A4B9D"/>
    <w:rsid w:val="007A717D"/>
    <w:rsid w:val="007A7DE9"/>
    <w:rsid w:val="007B1C2E"/>
    <w:rsid w:val="007B2997"/>
    <w:rsid w:val="007B2A66"/>
    <w:rsid w:val="007B3226"/>
    <w:rsid w:val="007B5174"/>
    <w:rsid w:val="007B683E"/>
    <w:rsid w:val="007B7F2A"/>
    <w:rsid w:val="007C0F3B"/>
    <w:rsid w:val="007C1FBD"/>
    <w:rsid w:val="007C6930"/>
    <w:rsid w:val="007C7077"/>
    <w:rsid w:val="007C7D8F"/>
    <w:rsid w:val="007D1330"/>
    <w:rsid w:val="007D34BE"/>
    <w:rsid w:val="007D4533"/>
    <w:rsid w:val="007D64FA"/>
    <w:rsid w:val="007E21A3"/>
    <w:rsid w:val="007E39DD"/>
    <w:rsid w:val="007F384B"/>
    <w:rsid w:val="007F4C2A"/>
    <w:rsid w:val="00801769"/>
    <w:rsid w:val="00803F60"/>
    <w:rsid w:val="00804C19"/>
    <w:rsid w:val="008061B7"/>
    <w:rsid w:val="00811646"/>
    <w:rsid w:val="00812CBE"/>
    <w:rsid w:val="0081330E"/>
    <w:rsid w:val="00817AB5"/>
    <w:rsid w:val="00821E07"/>
    <w:rsid w:val="008247FA"/>
    <w:rsid w:val="00832159"/>
    <w:rsid w:val="00833980"/>
    <w:rsid w:val="0083799C"/>
    <w:rsid w:val="00837E8B"/>
    <w:rsid w:val="008402B6"/>
    <w:rsid w:val="00840FFD"/>
    <w:rsid w:val="00841A18"/>
    <w:rsid w:val="00841C69"/>
    <w:rsid w:val="00845A2F"/>
    <w:rsid w:val="008543C1"/>
    <w:rsid w:val="00855271"/>
    <w:rsid w:val="00856606"/>
    <w:rsid w:val="0085787A"/>
    <w:rsid w:val="00861DD1"/>
    <w:rsid w:val="00861FEC"/>
    <w:rsid w:val="0086364A"/>
    <w:rsid w:val="0087364C"/>
    <w:rsid w:val="0087681F"/>
    <w:rsid w:val="00883012"/>
    <w:rsid w:val="00883EB1"/>
    <w:rsid w:val="0088563F"/>
    <w:rsid w:val="008916A5"/>
    <w:rsid w:val="00891F73"/>
    <w:rsid w:val="00892E16"/>
    <w:rsid w:val="00893B2F"/>
    <w:rsid w:val="008969A1"/>
    <w:rsid w:val="00896C54"/>
    <w:rsid w:val="008A12B9"/>
    <w:rsid w:val="008A2846"/>
    <w:rsid w:val="008B02C3"/>
    <w:rsid w:val="008B03AD"/>
    <w:rsid w:val="008B5101"/>
    <w:rsid w:val="008D422D"/>
    <w:rsid w:val="008E1193"/>
    <w:rsid w:val="008E55A8"/>
    <w:rsid w:val="008E5FB4"/>
    <w:rsid w:val="008F14B6"/>
    <w:rsid w:val="008F2AAC"/>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7182"/>
    <w:rsid w:val="009575A5"/>
    <w:rsid w:val="00964018"/>
    <w:rsid w:val="00970A36"/>
    <w:rsid w:val="00970EB8"/>
    <w:rsid w:val="009725F5"/>
    <w:rsid w:val="00976940"/>
    <w:rsid w:val="00990192"/>
    <w:rsid w:val="00990C5B"/>
    <w:rsid w:val="00990CF0"/>
    <w:rsid w:val="009934AC"/>
    <w:rsid w:val="009940D3"/>
    <w:rsid w:val="00995073"/>
    <w:rsid w:val="0099638C"/>
    <w:rsid w:val="009A1E25"/>
    <w:rsid w:val="009A3C35"/>
    <w:rsid w:val="009A5C56"/>
    <w:rsid w:val="009A5D1B"/>
    <w:rsid w:val="009B0059"/>
    <w:rsid w:val="009B0A9A"/>
    <w:rsid w:val="009B0B5A"/>
    <w:rsid w:val="009B1A24"/>
    <w:rsid w:val="009B3247"/>
    <w:rsid w:val="009B652B"/>
    <w:rsid w:val="009D0C14"/>
    <w:rsid w:val="009D2844"/>
    <w:rsid w:val="009D374C"/>
    <w:rsid w:val="009D3D20"/>
    <w:rsid w:val="009E0AE0"/>
    <w:rsid w:val="009E1BD2"/>
    <w:rsid w:val="009E47A3"/>
    <w:rsid w:val="009E5693"/>
    <w:rsid w:val="009E7273"/>
    <w:rsid w:val="009F066F"/>
    <w:rsid w:val="009F55CC"/>
    <w:rsid w:val="009F645D"/>
    <w:rsid w:val="00A02203"/>
    <w:rsid w:val="00A04851"/>
    <w:rsid w:val="00A0508D"/>
    <w:rsid w:val="00A059DF"/>
    <w:rsid w:val="00A06FA1"/>
    <w:rsid w:val="00A11F8E"/>
    <w:rsid w:val="00A12F9E"/>
    <w:rsid w:val="00A13A13"/>
    <w:rsid w:val="00A16146"/>
    <w:rsid w:val="00A16A77"/>
    <w:rsid w:val="00A17DEF"/>
    <w:rsid w:val="00A3031D"/>
    <w:rsid w:val="00A304FE"/>
    <w:rsid w:val="00A329DA"/>
    <w:rsid w:val="00A34020"/>
    <w:rsid w:val="00A34FDF"/>
    <w:rsid w:val="00A3511E"/>
    <w:rsid w:val="00A40830"/>
    <w:rsid w:val="00A43ECA"/>
    <w:rsid w:val="00A4681D"/>
    <w:rsid w:val="00A478D0"/>
    <w:rsid w:val="00A5186F"/>
    <w:rsid w:val="00A53E3F"/>
    <w:rsid w:val="00A57138"/>
    <w:rsid w:val="00A57B99"/>
    <w:rsid w:val="00A60584"/>
    <w:rsid w:val="00A64BD4"/>
    <w:rsid w:val="00A66901"/>
    <w:rsid w:val="00A66927"/>
    <w:rsid w:val="00A709B7"/>
    <w:rsid w:val="00A72447"/>
    <w:rsid w:val="00A72E8B"/>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69F8"/>
    <w:rsid w:val="00AA7868"/>
    <w:rsid w:val="00AB0723"/>
    <w:rsid w:val="00AB27F1"/>
    <w:rsid w:val="00AB6D0E"/>
    <w:rsid w:val="00AB6D7E"/>
    <w:rsid w:val="00AD1354"/>
    <w:rsid w:val="00AD13D0"/>
    <w:rsid w:val="00AD213F"/>
    <w:rsid w:val="00AD2BE3"/>
    <w:rsid w:val="00AD2C12"/>
    <w:rsid w:val="00AD34E5"/>
    <w:rsid w:val="00AD4B3F"/>
    <w:rsid w:val="00AD75AB"/>
    <w:rsid w:val="00AE302C"/>
    <w:rsid w:val="00AE667C"/>
    <w:rsid w:val="00AE671D"/>
    <w:rsid w:val="00AE6F15"/>
    <w:rsid w:val="00AF5C01"/>
    <w:rsid w:val="00AF7B66"/>
    <w:rsid w:val="00B00045"/>
    <w:rsid w:val="00B006A9"/>
    <w:rsid w:val="00B00D7B"/>
    <w:rsid w:val="00B06C6F"/>
    <w:rsid w:val="00B07AA6"/>
    <w:rsid w:val="00B10DB2"/>
    <w:rsid w:val="00B10ED0"/>
    <w:rsid w:val="00B172DB"/>
    <w:rsid w:val="00B172FB"/>
    <w:rsid w:val="00B20E41"/>
    <w:rsid w:val="00B23A51"/>
    <w:rsid w:val="00B2729D"/>
    <w:rsid w:val="00B319A3"/>
    <w:rsid w:val="00B320EF"/>
    <w:rsid w:val="00B34CE2"/>
    <w:rsid w:val="00B3606D"/>
    <w:rsid w:val="00B50C44"/>
    <w:rsid w:val="00B540ED"/>
    <w:rsid w:val="00B5419D"/>
    <w:rsid w:val="00B557F0"/>
    <w:rsid w:val="00B55FFB"/>
    <w:rsid w:val="00B5674F"/>
    <w:rsid w:val="00B61ACC"/>
    <w:rsid w:val="00B63D4B"/>
    <w:rsid w:val="00B64AD1"/>
    <w:rsid w:val="00B64C0E"/>
    <w:rsid w:val="00B65E7C"/>
    <w:rsid w:val="00B66D5D"/>
    <w:rsid w:val="00B67BB5"/>
    <w:rsid w:val="00B71A05"/>
    <w:rsid w:val="00B71DAF"/>
    <w:rsid w:val="00B74372"/>
    <w:rsid w:val="00B76D0E"/>
    <w:rsid w:val="00B77108"/>
    <w:rsid w:val="00B77829"/>
    <w:rsid w:val="00B804EB"/>
    <w:rsid w:val="00B819BA"/>
    <w:rsid w:val="00B854B8"/>
    <w:rsid w:val="00B939FA"/>
    <w:rsid w:val="00B94F54"/>
    <w:rsid w:val="00B958DD"/>
    <w:rsid w:val="00B95A94"/>
    <w:rsid w:val="00B9647B"/>
    <w:rsid w:val="00B970C7"/>
    <w:rsid w:val="00BA190E"/>
    <w:rsid w:val="00BA287D"/>
    <w:rsid w:val="00BA2E3A"/>
    <w:rsid w:val="00BA7109"/>
    <w:rsid w:val="00BA7A46"/>
    <w:rsid w:val="00BB0137"/>
    <w:rsid w:val="00BB0EC0"/>
    <w:rsid w:val="00BB30DA"/>
    <w:rsid w:val="00BB4E12"/>
    <w:rsid w:val="00BB5D84"/>
    <w:rsid w:val="00BB6474"/>
    <w:rsid w:val="00BB734E"/>
    <w:rsid w:val="00BC1784"/>
    <w:rsid w:val="00BC5562"/>
    <w:rsid w:val="00BC58FE"/>
    <w:rsid w:val="00BD73D4"/>
    <w:rsid w:val="00BE0023"/>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662E"/>
    <w:rsid w:val="00C0726D"/>
    <w:rsid w:val="00C07BAF"/>
    <w:rsid w:val="00C11BF7"/>
    <w:rsid w:val="00C11D3C"/>
    <w:rsid w:val="00C12F1F"/>
    <w:rsid w:val="00C15EA5"/>
    <w:rsid w:val="00C16DED"/>
    <w:rsid w:val="00C26725"/>
    <w:rsid w:val="00C26B8F"/>
    <w:rsid w:val="00C26CD2"/>
    <w:rsid w:val="00C26F16"/>
    <w:rsid w:val="00C30203"/>
    <w:rsid w:val="00C30C8D"/>
    <w:rsid w:val="00C338FE"/>
    <w:rsid w:val="00C44DCA"/>
    <w:rsid w:val="00C453C9"/>
    <w:rsid w:val="00C47A33"/>
    <w:rsid w:val="00C511DF"/>
    <w:rsid w:val="00C516C0"/>
    <w:rsid w:val="00C51C3A"/>
    <w:rsid w:val="00C55AEF"/>
    <w:rsid w:val="00C568EC"/>
    <w:rsid w:val="00C5694A"/>
    <w:rsid w:val="00C57814"/>
    <w:rsid w:val="00C60A36"/>
    <w:rsid w:val="00C63AAB"/>
    <w:rsid w:val="00C64EE1"/>
    <w:rsid w:val="00C664D1"/>
    <w:rsid w:val="00C70D61"/>
    <w:rsid w:val="00C72D2D"/>
    <w:rsid w:val="00C755D9"/>
    <w:rsid w:val="00C77158"/>
    <w:rsid w:val="00C7778F"/>
    <w:rsid w:val="00C80A07"/>
    <w:rsid w:val="00C813DE"/>
    <w:rsid w:val="00C81D84"/>
    <w:rsid w:val="00C84371"/>
    <w:rsid w:val="00C86837"/>
    <w:rsid w:val="00C876E7"/>
    <w:rsid w:val="00C9059A"/>
    <w:rsid w:val="00C90C3F"/>
    <w:rsid w:val="00C925D1"/>
    <w:rsid w:val="00C949F1"/>
    <w:rsid w:val="00C97A27"/>
    <w:rsid w:val="00CA1D17"/>
    <w:rsid w:val="00CA5463"/>
    <w:rsid w:val="00CB0943"/>
    <w:rsid w:val="00CB0BB4"/>
    <w:rsid w:val="00CB2637"/>
    <w:rsid w:val="00CB5615"/>
    <w:rsid w:val="00CC04B6"/>
    <w:rsid w:val="00CC19DB"/>
    <w:rsid w:val="00CC1AF5"/>
    <w:rsid w:val="00CD0E47"/>
    <w:rsid w:val="00CD2B05"/>
    <w:rsid w:val="00CD442B"/>
    <w:rsid w:val="00CD7B68"/>
    <w:rsid w:val="00CE6D13"/>
    <w:rsid w:val="00CF0445"/>
    <w:rsid w:val="00CF1D7E"/>
    <w:rsid w:val="00CF3B7A"/>
    <w:rsid w:val="00CF4A14"/>
    <w:rsid w:val="00CF4B84"/>
    <w:rsid w:val="00CF4FCC"/>
    <w:rsid w:val="00CF5AA9"/>
    <w:rsid w:val="00CF5F8B"/>
    <w:rsid w:val="00D01676"/>
    <w:rsid w:val="00D05822"/>
    <w:rsid w:val="00D07564"/>
    <w:rsid w:val="00D12322"/>
    <w:rsid w:val="00D23858"/>
    <w:rsid w:val="00D25B51"/>
    <w:rsid w:val="00D25E19"/>
    <w:rsid w:val="00D3141D"/>
    <w:rsid w:val="00D33CFE"/>
    <w:rsid w:val="00D33F95"/>
    <w:rsid w:val="00D3508F"/>
    <w:rsid w:val="00D40DEB"/>
    <w:rsid w:val="00D42427"/>
    <w:rsid w:val="00D428F3"/>
    <w:rsid w:val="00D433DA"/>
    <w:rsid w:val="00D439C3"/>
    <w:rsid w:val="00D457D8"/>
    <w:rsid w:val="00D474A0"/>
    <w:rsid w:val="00D47F66"/>
    <w:rsid w:val="00D51C7E"/>
    <w:rsid w:val="00D55253"/>
    <w:rsid w:val="00D556E7"/>
    <w:rsid w:val="00D56817"/>
    <w:rsid w:val="00D57115"/>
    <w:rsid w:val="00D63B30"/>
    <w:rsid w:val="00D64C65"/>
    <w:rsid w:val="00D65ED6"/>
    <w:rsid w:val="00D66017"/>
    <w:rsid w:val="00D70C77"/>
    <w:rsid w:val="00D72D9B"/>
    <w:rsid w:val="00D738E4"/>
    <w:rsid w:val="00D74AA1"/>
    <w:rsid w:val="00D76515"/>
    <w:rsid w:val="00D84E5A"/>
    <w:rsid w:val="00D85569"/>
    <w:rsid w:val="00D855A9"/>
    <w:rsid w:val="00D861FB"/>
    <w:rsid w:val="00D86A25"/>
    <w:rsid w:val="00D9187C"/>
    <w:rsid w:val="00D931C4"/>
    <w:rsid w:val="00D95157"/>
    <w:rsid w:val="00D95942"/>
    <w:rsid w:val="00DA06FD"/>
    <w:rsid w:val="00DA1526"/>
    <w:rsid w:val="00DA244B"/>
    <w:rsid w:val="00DA37BC"/>
    <w:rsid w:val="00DA5389"/>
    <w:rsid w:val="00DA734D"/>
    <w:rsid w:val="00DB1F20"/>
    <w:rsid w:val="00DB2232"/>
    <w:rsid w:val="00DB7C84"/>
    <w:rsid w:val="00DC5ED8"/>
    <w:rsid w:val="00DD05D4"/>
    <w:rsid w:val="00DD23DD"/>
    <w:rsid w:val="00DD5186"/>
    <w:rsid w:val="00DD542B"/>
    <w:rsid w:val="00DD5CDC"/>
    <w:rsid w:val="00DD5DAD"/>
    <w:rsid w:val="00DE3774"/>
    <w:rsid w:val="00DE5D8D"/>
    <w:rsid w:val="00DE60FD"/>
    <w:rsid w:val="00DE712A"/>
    <w:rsid w:val="00DF03BD"/>
    <w:rsid w:val="00DF30F0"/>
    <w:rsid w:val="00DF45FF"/>
    <w:rsid w:val="00DF5196"/>
    <w:rsid w:val="00DF63FF"/>
    <w:rsid w:val="00DF6FA7"/>
    <w:rsid w:val="00E00DB3"/>
    <w:rsid w:val="00E0179E"/>
    <w:rsid w:val="00E02250"/>
    <w:rsid w:val="00E062AD"/>
    <w:rsid w:val="00E06602"/>
    <w:rsid w:val="00E07144"/>
    <w:rsid w:val="00E07152"/>
    <w:rsid w:val="00E125DF"/>
    <w:rsid w:val="00E169F5"/>
    <w:rsid w:val="00E172B1"/>
    <w:rsid w:val="00E218AE"/>
    <w:rsid w:val="00E21DBB"/>
    <w:rsid w:val="00E26CE7"/>
    <w:rsid w:val="00E27DB0"/>
    <w:rsid w:val="00E3126E"/>
    <w:rsid w:val="00E329FF"/>
    <w:rsid w:val="00E338C0"/>
    <w:rsid w:val="00E35E97"/>
    <w:rsid w:val="00E36821"/>
    <w:rsid w:val="00E37227"/>
    <w:rsid w:val="00E43FD2"/>
    <w:rsid w:val="00E45DA6"/>
    <w:rsid w:val="00E470DE"/>
    <w:rsid w:val="00E51D78"/>
    <w:rsid w:val="00E52AB9"/>
    <w:rsid w:val="00E55975"/>
    <w:rsid w:val="00E5623D"/>
    <w:rsid w:val="00E56C0D"/>
    <w:rsid w:val="00E574ED"/>
    <w:rsid w:val="00E60DE9"/>
    <w:rsid w:val="00E62055"/>
    <w:rsid w:val="00E63022"/>
    <w:rsid w:val="00E66FE1"/>
    <w:rsid w:val="00E73628"/>
    <w:rsid w:val="00E74B50"/>
    <w:rsid w:val="00E77141"/>
    <w:rsid w:val="00E8256E"/>
    <w:rsid w:val="00E87242"/>
    <w:rsid w:val="00E904BB"/>
    <w:rsid w:val="00E91DFB"/>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C6"/>
    <w:rsid w:val="00F02B72"/>
    <w:rsid w:val="00F0500B"/>
    <w:rsid w:val="00F11111"/>
    <w:rsid w:val="00F20DBA"/>
    <w:rsid w:val="00F27D22"/>
    <w:rsid w:val="00F3039A"/>
    <w:rsid w:val="00F40281"/>
    <w:rsid w:val="00F43696"/>
    <w:rsid w:val="00F449CA"/>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BDE"/>
    <w:rsid w:val="00F90490"/>
    <w:rsid w:val="00F918AF"/>
    <w:rsid w:val="00F91C21"/>
    <w:rsid w:val="00F97F7A"/>
    <w:rsid w:val="00FA1A2E"/>
    <w:rsid w:val="00FA28F8"/>
    <w:rsid w:val="00FA29F5"/>
    <w:rsid w:val="00FA2F93"/>
    <w:rsid w:val="00FA54A4"/>
    <w:rsid w:val="00FA54B1"/>
    <w:rsid w:val="00FA63B4"/>
    <w:rsid w:val="00FA67CC"/>
    <w:rsid w:val="00FB0003"/>
    <w:rsid w:val="00FB0DA9"/>
    <w:rsid w:val="00FB54B7"/>
    <w:rsid w:val="00FB58E7"/>
    <w:rsid w:val="00FB5AF0"/>
    <w:rsid w:val="00FB697F"/>
    <w:rsid w:val="00FB6D08"/>
    <w:rsid w:val="00FC0311"/>
    <w:rsid w:val="00FC3988"/>
    <w:rsid w:val="00FC4123"/>
    <w:rsid w:val="00FC4908"/>
    <w:rsid w:val="00FC7B46"/>
    <w:rsid w:val="00FD47AB"/>
    <w:rsid w:val="00FD5A03"/>
    <w:rsid w:val="00FE09EE"/>
    <w:rsid w:val="00FE1090"/>
    <w:rsid w:val="00FE16AF"/>
    <w:rsid w:val="00FE2889"/>
    <w:rsid w:val="00FE4F14"/>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51051-108D-4826-9C96-82CBD889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chris wilkinson</cp:lastModifiedBy>
  <cp:revision>2</cp:revision>
  <cp:lastPrinted>2015-12-01T17:45:00Z</cp:lastPrinted>
  <dcterms:created xsi:type="dcterms:W3CDTF">2016-04-26T19:07:00Z</dcterms:created>
  <dcterms:modified xsi:type="dcterms:W3CDTF">2016-04-26T19:07:00Z</dcterms:modified>
</cp:coreProperties>
</file>