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861DD1" w:rsidP="00C03314">
      <w:pPr>
        <w:ind w:hanging="397"/>
        <w:contextualSpacing/>
        <w:jc w:val="center"/>
      </w:pPr>
      <w:r w:rsidRPr="004B1195">
        <w:t>Pool Office</w:t>
      </w:r>
      <w:r w:rsidR="00371998" w:rsidRPr="004B1195">
        <w:t xml:space="preserve">, </w:t>
      </w:r>
      <w:r w:rsidR="00FA29F5" w:rsidRPr="004B1195">
        <w:t>at 7.</w:t>
      </w:r>
      <w:r w:rsidR="002E0EA0" w:rsidRPr="004B1195">
        <w:t>0</w:t>
      </w:r>
      <w:r w:rsidR="00FA29F5" w:rsidRPr="004B1195">
        <w:t xml:space="preserve">0 p.m. on </w:t>
      </w:r>
      <w:r w:rsidRPr="004B1195">
        <w:t>1</w:t>
      </w:r>
      <w:r w:rsidR="00A233CF">
        <w:t>2</w:t>
      </w:r>
      <w:r w:rsidR="001C5F74" w:rsidRPr="004B1195">
        <w:rPr>
          <w:vertAlign w:val="superscript"/>
        </w:rPr>
        <w:t>th</w:t>
      </w:r>
      <w:r w:rsidR="00651266" w:rsidRPr="004B1195">
        <w:t xml:space="preserve"> </w:t>
      </w:r>
      <w:r w:rsidR="00A233CF">
        <w:t>July</w:t>
      </w:r>
      <w:r w:rsidR="002B762E" w:rsidRPr="004B1195">
        <w:t xml:space="preserve"> 2016.</w:t>
      </w:r>
      <w:r w:rsidR="00ED73BF" w:rsidRPr="004B1195">
        <w:t xml:space="preserve"> </w:t>
      </w:r>
    </w:p>
    <w:tbl>
      <w:tblPr>
        <w:tblW w:w="0" w:type="auto"/>
        <w:tblLook w:val="04A0"/>
      </w:tblPr>
      <w:tblGrid>
        <w:gridCol w:w="966"/>
        <w:gridCol w:w="397"/>
        <w:gridCol w:w="9319"/>
      </w:tblGrid>
      <w:tr w:rsidR="004B1195" w:rsidRPr="004B1195" w:rsidTr="003B1493">
        <w:trPr>
          <w:trHeight w:hRule="exact" w:val="284"/>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A233CF">
            <w:pPr>
              <w:spacing w:after="0" w:line="240" w:lineRule="auto"/>
              <w:contextualSpacing/>
              <w:jc w:val="left"/>
              <w:rPr>
                <w:sz w:val="22"/>
                <w:szCs w:val="22"/>
              </w:rPr>
            </w:pPr>
            <w:r w:rsidRPr="004B1195">
              <w:rPr>
                <w:sz w:val="22"/>
                <w:szCs w:val="22"/>
              </w:rPr>
              <w:t>Councillors</w:t>
            </w:r>
            <w:r w:rsidR="00976940" w:rsidRPr="004B1195">
              <w:rPr>
                <w:sz w:val="22"/>
                <w:szCs w:val="22"/>
              </w:rPr>
              <w:t xml:space="preserve"> </w:t>
            </w:r>
            <w:r w:rsidR="00567CD1" w:rsidRPr="004B1195">
              <w:rPr>
                <w:sz w:val="22"/>
                <w:szCs w:val="22"/>
              </w:rPr>
              <w:t xml:space="preserve">; </w:t>
            </w:r>
            <w:r w:rsidR="00FD21C0" w:rsidRPr="004B1195">
              <w:rPr>
                <w:sz w:val="22"/>
                <w:szCs w:val="22"/>
              </w:rPr>
              <w:t xml:space="preserve">Bridget Hanley; </w:t>
            </w:r>
            <w:r w:rsidR="00371998" w:rsidRPr="004B1195">
              <w:rPr>
                <w:sz w:val="22"/>
                <w:szCs w:val="22"/>
              </w:rPr>
              <w:t>D Jackson</w:t>
            </w:r>
            <w:r w:rsidR="00845A2F" w:rsidRPr="004B1195">
              <w:rPr>
                <w:sz w:val="22"/>
                <w:szCs w:val="22"/>
              </w:rPr>
              <w:t xml:space="preserve"> (Chair)</w:t>
            </w:r>
            <w:r w:rsidR="007B683E" w:rsidRPr="004B1195">
              <w:rPr>
                <w:sz w:val="22"/>
                <w:szCs w:val="22"/>
              </w:rPr>
              <w:t>;</w:t>
            </w:r>
            <w:r w:rsidR="008F14B6" w:rsidRPr="004B1195">
              <w:rPr>
                <w:sz w:val="22"/>
                <w:szCs w:val="22"/>
              </w:rPr>
              <w:t xml:space="preserve"> </w:t>
            </w:r>
            <w:r w:rsidR="00484B60" w:rsidRPr="004B1195">
              <w:rPr>
                <w:sz w:val="22"/>
                <w:szCs w:val="22"/>
              </w:rPr>
              <w:t>P Mander;</w:t>
            </w:r>
            <w:r w:rsidR="00F75AB5" w:rsidRPr="004B1195">
              <w:rPr>
                <w:sz w:val="22"/>
                <w:szCs w:val="22"/>
              </w:rPr>
              <w:t xml:space="preserve"> </w:t>
            </w:r>
            <w:r w:rsidR="004D5CF4" w:rsidRPr="004B1195">
              <w:rPr>
                <w:sz w:val="22"/>
                <w:szCs w:val="22"/>
              </w:rPr>
              <w:t>J Marsden;</w:t>
            </w:r>
            <w:r w:rsidR="00A233CF">
              <w:rPr>
                <w:sz w:val="22"/>
                <w:szCs w:val="22"/>
              </w:rPr>
              <w:t xml:space="preserve"> </w:t>
            </w:r>
            <w:r w:rsidR="00A233CF" w:rsidRPr="004B1195">
              <w:rPr>
                <w:sz w:val="22"/>
                <w:szCs w:val="22"/>
              </w:rPr>
              <w:t>P. Whitney</w:t>
            </w:r>
            <w:r w:rsidR="004D5CF4" w:rsidRPr="004B1195">
              <w:rPr>
                <w:sz w:val="22"/>
                <w:szCs w:val="22"/>
              </w:rPr>
              <w:t xml:space="preserve"> </w:t>
            </w:r>
            <w:r w:rsidR="000B378C" w:rsidRPr="004B1195">
              <w:rPr>
                <w:sz w:val="22"/>
                <w:szCs w:val="22"/>
              </w:rPr>
              <w:t>;</w:t>
            </w:r>
            <w:r w:rsidR="00651266" w:rsidRPr="004B1195">
              <w:rPr>
                <w:sz w:val="22"/>
                <w:szCs w:val="22"/>
              </w:rPr>
              <w:t xml:space="preserve"> </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861DD1" w:rsidP="00651266">
            <w:pPr>
              <w:spacing w:after="0" w:line="240" w:lineRule="auto"/>
              <w:contextualSpacing/>
              <w:jc w:val="left"/>
              <w:rPr>
                <w:sz w:val="22"/>
                <w:szCs w:val="22"/>
              </w:rPr>
            </w:pPr>
            <w:r w:rsidRPr="004B1195">
              <w:rPr>
                <w:sz w:val="22"/>
                <w:szCs w:val="22"/>
              </w:rPr>
              <w:t>A P Jones (Clerk)</w:t>
            </w:r>
            <w:r w:rsidR="00230710" w:rsidRPr="004B1195">
              <w:rPr>
                <w:sz w:val="22"/>
                <w:szCs w:val="22"/>
              </w:rPr>
              <w:t xml:space="preserve">; </w:t>
            </w:r>
            <w:r w:rsidR="00371998" w:rsidRPr="004B1195">
              <w:rPr>
                <w:sz w:val="22"/>
                <w:szCs w:val="22"/>
              </w:rPr>
              <w:t>CF Cave (Finance Officer)</w:t>
            </w:r>
            <w:r w:rsidR="00A233CF">
              <w:rPr>
                <w:sz w:val="22"/>
                <w:szCs w:val="22"/>
              </w:rPr>
              <w:t xml:space="preserve">; </w:t>
            </w:r>
            <w:r w:rsidR="00A233CF" w:rsidRPr="004B1195">
              <w:rPr>
                <w:sz w:val="22"/>
                <w:szCs w:val="22"/>
              </w:rPr>
              <w:t>A. Watts (Professional Adviser) C M Wilkinson (Asst. Clerk); M. Wellington (Pool Manager)</w:t>
            </w:r>
          </w:p>
        </w:tc>
      </w:tr>
      <w:tr w:rsidR="004B1195" w:rsidRPr="004B1195" w:rsidTr="003B1493">
        <w:trPr>
          <w:trHeight w:val="283"/>
        </w:trPr>
        <w:tc>
          <w:tcPr>
            <w:tcW w:w="0" w:type="auto"/>
          </w:tcPr>
          <w:p w:rsidR="007A1A80" w:rsidRPr="004B1195" w:rsidRDefault="00FD21C0" w:rsidP="00A233CF">
            <w:pPr>
              <w:spacing w:after="0" w:line="240" w:lineRule="auto"/>
              <w:contextualSpacing/>
              <w:jc w:val="left"/>
              <w:rPr>
                <w:sz w:val="22"/>
                <w:szCs w:val="22"/>
              </w:rPr>
            </w:pPr>
            <w:r w:rsidRPr="004B1195">
              <w:rPr>
                <w:sz w:val="22"/>
                <w:szCs w:val="22"/>
              </w:rPr>
              <w:t>0</w:t>
            </w:r>
            <w:r w:rsidR="00A233CF">
              <w:rPr>
                <w:sz w:val="22"/>
                <w:szCs w:val="22"/>
              </w:rPr>
              <w:t>27</w:t>
            </w:r>
            <w:r w:rsidR="00651266" w:rsidRPr="004B1195">
              <w:rPr>
                <w:sz w:val="22"/>
                <w:szCs w:val="22"/>
              </w:rPr>
              <w:t>/16</w:t>
            </w:r>
          </w:p>
        </w:tc>
        <w:tc>
          <w:tcPr>
            <w:tcW w:w="0" w:type="auto"/>
          </w:tcPr>
          <w:p w:rsidR="007A1A80" w:rsidRPr="004B1195" w:rsidRDefault="007A1A80" w:rsidP="00DD542B">
            <w:pPr>
              <w:spacing w:after="0" w:line="240" w:lineRule="auto"/>
              <w:contextualSpacing/>
              <w:jc w:val="left"/>
              <w:rPr>
                <w:sz w:val="22"/>
                <w:szCs w:val="22"/>
              </w:rPr>
            </w:pPr>
          </w:p>
        </w:tc>
        <w:tc>
          <w:tcPr>
            <w:tcW w:w="0" w:type="auto"/>
          </w:tcPr>
          <w:p w:rsidR="00E26CE7" w:rsidRPr="004B1195" w:rsidRDefault="008F14B6" w:rsidP="00A233CF">
            <w:pPr>
              <w:spacing w:after="0" w:line="240" w:lineRule="auto"/>
              <w:contextualSpacing/>
              <w:jc w:val="left"/>
              <w:rPr>
                <w:sz w:val="22"/>
                <w:szCs w:val="22"/>
              </w:rPr>
            </w:pPr>
            <w:r w:rsidRPr="004B1195">
              <w:rPr>
                <w:sz w:val="22"/>
                <w:szCs w:val="22"/>
              </w:rPr>
              <w:t xml:space="preserve">Apologies for </w:t>
            </w:r>
            <w:r w:rsidR="00567CD1" w:rsidRPr="004B1195">
              <w:rPr>
                <w:sz w:val="22"/>
                <w:szCs w:val="22"/>
              </w:rPr>
              <w:t xml:space="preserve">absence were received from </w:t>
            </w:r>
            <w:r w:rsidR="00651266" w:rsidRPr="004B1195">
              <w:rPr>
                <w:sz w:val="22"/>
                <w:szCs w:val="22"/>
              </w:rPr>
              <w:t xml:space="preserve">Cllrs </w:t>
            </w:r>
            <w:r w:rsidR="00A233CF" w:rsidRPr="004B1195">
              <w:rPr>
                <w:sz w:val="22"/>
                <w:szCs w:val="22"/>
              </w:rPr>
              <w:t>H Rodgers</w:t>
            </w:r>
            <w:r w:rsidR="00A233CF">
              <w:rPr>
                <w:sz w:val="22"/>
                <w:szCs w:val="22"/>
              </w:rPr>
              <w:t>; and S. Turner and</w:t>
            </w:r>
            <w:r w:rsidR="00FD21C0" w:rsidRPr="004B1195">
              <w:rPr>
                <w:sz w:val="22"/>
                <w:szCs w:val="22"/>
              </w:rPr>
              <w:t xml:space="preserve"> </w:t>
            </w:r>
            <w:r w:rsidR="00861DD1" w:rsidRPr="004B1195">
              <w:rPr>
                <w:sz w:val="22"/>
                <w:szCs w:val="22"/>
              </w:rPr>
              <w:t>G. Foy (Pool Assistant Manager)</w:t>
            </w:r>
          </w:p>
        </w:tc>
      </w:tr>
      <w:tr w:rsidR="004B1195" w:rsidRPr="004B1195" w:rsidTr="003B1493">
        <w:trPr>
          <w:trHeight w:val="283"/>
        </w:trPr>
        <w:tc>
          <w:tcPr>
            <w:tcW w:w="0" w:type="auto"/>
          </w:tcPr>
          <w:p w:rsidR="00E26CE7" w:rsidRPr="004B1195" w:rsidRDefault="00FD21C0" w:rsidP="00A233CF">
            <w:pPr>
              <w:spacing w:after="0" w:line="240" w:lineRule="auto"/>
              <w:contextualSpacing/>
              <w:jc w:val="left"/>
              <w:rPr>
                <w:sz w:val="22"/>
                <w:szCs w:val="22"/>
              </w:rPr>
            </w:pPr>
            <w:r w:rsidRPr="004B1195">
              <w:rPr>
                <w:sz w:val="22"/>
                <w:szCs w:val="22"/>
              </w:rPr>
              <w:t>0</w:t>
            </w:r>
            <w:r w:rsidR="00A233CF">
              <w:rPr>
                <w:sz w:val="22"/>
                <w:szCs w:val="22"/>
              </w:rPr>
              <w:t>28</w:t>
            </w:r>
            <w:r w:rsidR="00C71AA9" w:rsidRPr="004B1195">
              <w:rPr>
                <w:sz w:val="22"/>
                <w:szCs w:val="22"/>
              </w:rPr>
              <w:t>/16</w:t>
            </w:r>
          </w:p>
        </w:tc>
        <w:tc>
          <w:tcPr>
            <w:tcW w:w="0" w:type="auto"/>
          </w:tcPr>
          <w:p w:rsidR="00E26CE7" w:rsidRPr="004B1195" w:rsidRDefault="00E26CE7" w:rsidP="00DD542B">
            <w:pPr>
              <w:spacing w:after="0" w:line="240" w:lineRule="auto"/>
              <w:contextualSpacing/>
              <w:jc w:val="left"/>
              <w:rPr>
                <w:sz w:val="22"/>
                <w:szCs w:val="22"/>
              </w:rPr>
            </w:pPr>
          </w:p>
        </w:tc>
        <w:tc>
          <w:tcPr>
            <w:tcW w:w="0" w:type="auto"/>
          </w:tcPr>
          <w:p w:rsidR="00E26CE7" w:rsidRPr="004B1195" w:rsidRDefault="00C71AA9" w:rsidP="00C71AA9">
            <w:pPr>
              <w:spacing w:after="0" w:line="240" w:lineRule="auto"/>
              <w:contextualSpacing/>
              <w:jc w:val="left"/>
              <w:rPr>
                <w:sz w:val="22"/>
                <w:szCs w:val="22"/>
              </w:rPr>
            </w:pPr>
            <w:r w:rsidRPr="004B1195">
              <w:rPr>
                <w:sz w:val="22"/>
                <w:szCs w:val="22"/>
              </w:rPr>
              <w:t>There was no variation in the order of business.</w:t>
            </w:r>
          </w:p>
        </w:tc>
      </w:tr>
      <w:tr w:rsidR="004B1195" w:rsidRPr="004B1195" w:rsidTr="003B1493">
        <w:trPr>
          <w:trHeight w:val="283"/>
        </w:trPr>
        <w:tc>
          <w:tcPr>
            <w:tcW w:w="0" w:type="auto"/>
          </w:tcPr>
          <w:p w:rsidR="00A64BD4" w:rsidRPr="004B1195" w:rsidRDefault="00FD21C0" w:rsidP="00A233CF">
            <w:pPr>
              <w:spacing w:after="0" w:line="240" w:lineRule="auto"/>
              <w:contextualSpacing/>
              <w:jc w:val="left"/>
              <w:rPr>
                <w:sz w:val="22"/>
                <w:szCs w:val="22"/>
              </w:rPr>
            </w:pPr>
            <w:r w:rsidRPr="004B1195">
              <w:rPr>
                <w:sz w:val="22"/>
                <w:szCs w:val="22"/>
              </w:rPr>
              <w:t>0</w:t>
            </w:r>
            <w:r w:rsidR="00A233CF">
              <w:rPr>
                <w:sz w:val="22"/>
                <w:szCs w:val="22"/>
              </w:rPr>
              <w:t>29</w:t>
            </w:r>
            <w:r w:rsidR="00276D10" w:rsidRPr="004B1195">
              <w:rPr>
                <w:sz w:val="22"/>
                <w:szCs w:val="22"/>
              </w:rPr>
              <w:t>/16</w:t>
            </w:r>
          </w:p>
        </w:tc>
        <w:tc>
          <w:tcPr>
            <w:tcW w:w="0" w:type="auto"/>
          </w:tcPr>
          <w:p w:rsidR="00A64BD4" w:rsidRPr="004B1195" w:rsidRDefault="00A64BD4" w:rsidP="00A64BD4">
            <w:pPr>
              <w:spacing w:after="0" w:line="240" w:lineRule="auto"/>
              <w:contextualSpacing/>
              <w:jc w:val="left"/>
              <w:rPr>
                <w:sz w:val="22"/>
                <w:szCs w:val="22"/>
              </w:rPr>
            </w:pPr>
          </w:p>
        </w:tc>
        <w:tc>
          <w:tcPr>
            <w:tcW w:w="0" w:type="auto"/>
          </w:tcPr>
          <w:p w:rsidR="002C048F" w:rsidRPr="004B1195" w:rsidRDefault="00A233CF" w:rsidP="00A233CF">
            <w:pPr>
              <w:spacing w:after="0" w:line="240" w:lineRule="auto"/>
              <w:contextualSpacing/>
              <w:jc w:val="left"/>
              <w:rPr>
                <w:sz w:val="22"/>
                <w:szCs w:val="22"/>
              </w:rPr>
            </w:pPr>
            <w:r>
              <w:rPr>
                <w:sz w:val="22"/>
                <w:szCs w:val="22"/>
              </w:rPr>
              <w:t>A. Watts, M. Wellington and C. Wilkinson declared an</w:t>
            </w:r>
            <w:r w:rsidR="00FD21C0" w:rsidRPr="004B1195">
              <w:rPr>
                <w:sz w:val="22"/>
                <w:szCs w:val="22"/>
              </w:rPr>
              <w:t xml:space="preserve"> interest</w:t>
            </w:r>
            <w:r>
              <w:rPr>
                <w:sz w:val="22"/>
                <w:szCs w:val="22"/>
              </w:rPr>
              <w:t xml:space="preserve"> because of their employment at the pool</w:t>
            </w:r>
            <w:r w:rsidR="00FD21C0" w:rsidRPr="004B1195">
              <w:rPr>
                <w:sz w:val="22"/>
                <w:szCs w:val="22"/>
              </w:rPr>
              <w:t>.</w:t>
            </w:r>
          </w:p>
        </w:tc>
      </w:tr>
      <w:tr w:rsidR="004B1195" w:rsidRPr="004B1195" w:rsidTr="003B1493">
        <w:trPr>
          <w:trHeight w:val="283"/>
        </w:trPr>
        <w:tc>
          <w:tcPr>
            <w:tcW w:w="0" w:type="auto"/>
          </w:tcPr>
          <w:p w:rsidR="00AB282D" w:rsidRPr="004B1195" w:rsidRDefault="00C460CB" w:rsidP="001C5F74">
            <w:pPr>
              <w:spacing w:after="0" w:line="240" w:lineRule="auto"/>
              <w:contextualSpacing/>
              <w:jc w:val="left"/>
              <w:rPr>
                <w:sz w:val="22"/>
                <w:szCs w:val="22"/>
              </w:rPr>
            </w:pPr>
            <w:r>
              <w:rPr>
                <w:sz w:val="22"/>
                <w:szCs w:val="22"/>
              </w:rPr>
              <w:t>030</w:t>
            </w:r>
            <w:r w:rsidR="00AB282D" w:rsidRPr="004B1195">
              <w:rPr>
                <w:sz w:val="22"/>
                <w:szCs w:val="22"/>
              </w:rPr>
              <w:t>/16</w:t>
            </w:r>
          </w:p>
        </w:tc>
        <w:tc>
          <w:tcPr>
            <w:tcW w:w="0" w:type="auto"/>
          </w:tcPr>
          <w:p w:rsidR="00AB282D" w:rsidRPr="004B1195" w:rsidRDefault="00AB282D" w:rsidP="00A64BD4">
            <w:pPr>
              <w:spacing w:after="0" w:line="240" w:lineRule="auto"/>
              <w:contextualSpacing/>
              <w:jc w:val="left"/>
              <w:rPr>
                <w:sz w:val="22"/>
                <w:szCs w:val="22"/>
              </w:rPr>
            </w:pPr>
          </w:p>
        </w:tc>
        <w:tc>
          <w:tcPr>
            <w:tcW w:w="0" w:type="auto"/>
          </w:tcPr>
          <w:p w:rsidR="00AB282D" w:rsidRPr="004B1195" w:rsidRDefault="00AB282D" w:rsidP="00C05424">
            <w:pPr>
              <w:spacing w:after="0" w:line="240" w:lineRule="auto"/>
              <w:contextualSpacing/>
              <w:jc w:val="left"/>
              <w:rPr>
                <w:sz w:val="22"/>
                <w:szCs w:val="22"/>
              </w:rPr>
            </w:pPr>
            <w:r w:rsidRPr="004B1195">
              <w:rPr>
                <w:sz w:val="22"/>
                <w:szCs w:val="22"/>
              </w:rPr>
              <w:t>There was no public participation.</w:t>
            </w:r>
          </w:p>
        </w:tc>
      </w:tr>
      <w:tr w:rsidR="004B1195" w:rsidRPr="004B1195" w:rsidTr="003B1493">
        <w:trPr>
          <w:trHeight w:val="283"/>
        </w:trPr>
        <w:tc>
          <w:tcPr>
            <w:tcW w:w="0" w:type="auto"/>
          </w:tcPr>
          <w:p w:rsidR="00A64BD4" w:rsidRPr="004B1195" w:rsidRDefault="00AB282D" w:rsidP="00FD21C0">
            <w:pPr>
              <w:spacing w:after="0" w:line="240" w:lineRule="auto"/>
              <w:contextualSpacing/>
              <w:jc w:val="left"/>
              <w:rPr>
                <w:sz w:val="22"/>
                <w:szCs w:val="22"/>
              </w:rPr>
            </w:pPr>
            <w:r w:rsidRPr="004B1195">
              <w:rPr>
                <w:sz w:val="22"/>
                <w:szCs w:val="22"/>
              </w:rPr>
              <w:t>0</w:t>
            </w:r>
            <w:r w:rsidR="00C460CB">
              <w:rPr>
                <w:sz w:val="22"/>
                <w:szCs w:val="22"/>
              </w:rPr>
              <w:t>31</w:t>
            </w:r>
            <w:r w:rsidR="00276D10" w:rsidRPr="004B1195">
              <w:rPr>
                <w:sz w:val="22"/>
                <w:szCs w:val="22"/>
              </w:rPr>
              <w:t>/16</w:t>
            </w:r>
          </w:p>
        </w:tc>
        <w:tc>
          <w:tcPr>
            <w:tcW w:w="0" w:type="auto"/>
          </w:tcPr>
          <w:p w:rsidR="00A64BD4" w:rsidRPr="004B1195" w:rsidRDefault="00FD21C0" w:rsidP="00A64BD4">
            <w:pPr>
              <w:spacing w:after="0" w:line="240" w:lineRule="auto"/>
              <w:contextualSpacing/>
              <w:jc w:val="left"/>
              <w:rPr>
                <w:sz w:val="22"/>
                <w:szCs w:val="22"/>
              </w:rPr>
            </w:pPr>
            <w:r w:rsidRPr="004B1195">
              <w:rPr>
                <w:sz w:val="22"/>
                <w:szCs w:val="22"/>
              </w:rPr>
              <w:t>.1</w:t>
            </w:r>
          </w:p>
        </w:tc>
        <w:tc>
          <w:tcPr>
            <w:tcW w:w="0" w:type="auto"/>
          </w:tcPr>
          <w:p w:rsidR="00A64BD4" w:rsidRPr="004B1195" w:rsidRDefault="00A64BD4" w:rsidP="00C460CB">
            <w:pPr>
              <w:autoSpaceDE w:val="0"/>
              <w:autoSpaceDN w:val="0"/>
              <w:adjustRightInd w:val="0"/>
              <w:spacing w:after="0" w:line="240" w:lineRule="auto"/>
              <w:contextualSpacing/>
              <w:jc w:val="left"/>
              <w:rPr>
                <w:sz w:val="22"/>
                <w:szCs w:val="22"/>
              </w:rPr>
            </w:pPr>
            <w:r w:rsidRPr="004B1195">
              <w:rPr>
                <w:rFonts w:cs="Arial"/>
                <w:sz w:val="22"/>
                <w:szCs w:val="22"/>
              </w:rPr>
              <w:t xml:space="preserve">The Minutes of the SPC meeting of </w:t>
            </w:r>
            <w:r w:rsidR="00FD21C0" w:rsidRPr="004B1195">
              <w:rPr>
                <w:rFonts w:cs="Arial"/>
                <w:sz w:val="22"/>
                <w:szCs w:val="22"/>
              </w:rPr>
              <w:t>1</w:t>
            </w:r>
            <w:r w:rsidR="00C460CB">
              <w:rPr>
                <w:rFonts w:cs="Arial"/>
                <w:sz w:val="22"/>
                <w:szCs w:val="22"/>
              </w:rPr>
              <w:t>4</w:t>
            </w:r>
            <w:r w:rsidR="00FD21C0" w:rsidRPr="004B1195">
              <w:rPr>
                <w:rFonts w:cs="Arial"/>
                <w:sz w:val="22"/>
                <w:szCs w:val="22"/>
                <w:vertAlign w:val="superscript"/>
              </w:rPr>
              <w:t>th</w:t>
            </w:r>
            <w:r w:rsidR="00FD21C0" w:rsidRPr="004B1195">
              <w:rPr>
                <w:rFonts w:cs="Arial"/>
                <w:sz w:val="22"/>
                <w:szCs w:val="22"/>
              </w:rPr>
              <w:t xml:space="preserve"> </w:t>
            </w:r>
            <w:r w:rsidR="00C460CB">
              <w:rPr>
                <w:rFonts w:cs="Arial"/>
                <w:sz w:val="22"/>
                <w:szCs w:val="22"/>
              </w:rPr>
              <w:t>June</w:t>
            </w:r>
            <w:r w:rsidR="00FD21C0" w:rsidRPr="004B1195">
              <w:rPr>
                <w:rFonts w:cs="Arial"/>
                <w:sz w:val="22"/>
                <w:szCs w:val="22"/>
              </w:rPr>
              <w:t xml:space="preserve"> </w:t>
            </w:r>
            <w:r w:rsidR="001C5F74" w:rsidRPr="004B1195">
              <w:rPr>
                <w:rFonts w:cs="Arial"/>
                <w:sz w:val="22"/>
                <w:szCs w:val="22"/>
              </w:rPr>
              <w:t>2106</w:t>
            </w:r>
            <w:r w:rsidRPr="004B1195">
              <w:rPr>
                <w:rFonts w:cs="Arial"/>
                <w:sz w:val="22"/>
                <w:szCs w:val="22"/>
              </w:rPr>
              <w:t xml:space="preserve"> had been circulated</w:t>
            </w:r>
            <w:r w:rsidR="004A2F49" w:rsidRPr="004B1195">
              <w:rPr>
                <w:rFonts w:cs="Arial"/>
                <w:sz w:val="22"/>
                <w:szCs w:val="22"/>
              </w:rPr>
              <w:t>. The minutes</w:t>
            </w:r>
            <w:r w:rsidRPr="004B1195">
              <w:rPr>
                <w:rFonts w:cs="Arial"/>
                <w:sz w:val="22"/>
                <w:szCs w:val="22"/>
              </w:rPr>
              <w:t xml:space="preserve"> </w:t>
            </w:r>
            <w:r w:rsidRPr="004B1195">
              <w:rPr>
                <w:sz w:val="22"/>
                <w:szCs w:val="22"/>
              </w:rPr>
              <w:t xml:space="preserve">were </w:t>
            </w:r>
            <w:r w:rsidRPr="004B1195">
              <w:rPr>
                <w:rFonts w:cs="Arial"/>
                <w:sz w:val="22"/>
                <w:szCs w:val="22"/>
              </w:rPr>
              <w:t xml:space="preserve">approved and signed by the Chair. </w:t>
            </w:r>
          </w:p>
        </w:tc>
      </w:tr>
      <w:tr w:rsidR="004B1195" w:rsidRPr="004B1195" w:rsidTr="003B1493">
        <w:trPr>
          <w:trHeight w:val="283"/>
        </w:trPr>
        <w:tc>
          <w:tcPr>
            <w:tcW w:w="0" w:type="auto"/>
          </w:tcPr>
          <w:p w:rsidR="00FD21C0" w:rsidRPr="004B1195" w:rsidRDefault="00FD21C0" w:rsidP="00C460CB">
            <w:pPr>
              <w:spacing w:after="0" w:line="240" w:lineRule="auto"/>
              <w:contextualSpacing/>
              <w:jc w:val="left"/>
              <w:rPr>
                <w:sz w:val="22"/>
                <w:szCs w:val="22"/>
              </w:rPr>
            </w:pPr>
            <w:r w:rsidRPr="004B1195">
              <w:rPr>
                <w:sz w:val="22"/>
                <w:szCs w:val="22"/>
              </w:rPr>
              <w:t>0</w:t>
            </w:r>
            <w:r w:rsidR="00C460CB">
              <w:rPr>
                <w:sz w:val="22"/>
                <w:szCs w:val="22"/>
              </w:rPr>
              <w:t>31</w:t>
            </w:r>
            <w:r w:rsidRPr="004B1195">
              <w:rPr>
                <w:sz w:val="22"/>
                <w:szCs w:val="22"/>
              </w:rPr>
              <w:t>/16</w:t>
            </w:r>
          </w:p>
        </w:tc>
        <w:tc>
          <w:tcPr>
            <w:tcW w:w="0" w:type="auto"/>
          </w:tcPr>
          <w:p w:rsidR="00FD21C0" w:rsidRPr="004B1195" w:rsidRDefault="00FD21C0" w:rsidP="00A64BD4">
            <w:pPr>
              <w:spacing w:after="0" w:line="240" w:lineRule="auto"/>
              <w:contextualSpacing/>
              <w:jc w:val="left"/>
              <w:rPr>
                <w:sz w:val="22"/>
                <w:szCs w:val="22"/>
              </w:rPr>
            </w:pPr>
            <w:r w:rsidRPr="004B1195">
              <w:rPr>
                <w:sz w:val="22"/>
                <w:szCs w:val="22"/>
              </w:rPr>
              <w:t>.2</w:t>
            </w:r>
          </w:p>
        </w:tc>
        <w:tc>
          <w:tcPr>
            <w:tcW w:w="0" w:type="auto"/>
          </w:tcPr>
          <w:p w:rsidR="00FD21C0" w:rsidRPr="004B1195" w:rsidRDefault="00FD21C0" w:rsidP="0041286B">
            <w:pPr>
              <w:autoSpaceDE w:val="0"/>
              <w:autoSpaceDN w:val="0"/>
              <w:adjustRightInd w:val="0"/>
              <w:spacing w:after="0" w:line="240" w:lineRule="auto"/>
              <w:contextualSpacing/>
              <w:jc w:val="left"/>
              <w:rPr>
                <w:rFonts w:cs="Arial"/>
                <w:sz w:val="22"/>
                <w:szCs w:val="22"/>
              </w:rPr>
            </w:pPr>
            <w:r w:rsidRPr="004B1195">
              <w:rPr>
                <w:rFonts w:cs="Arial"/>
                <w:sz w:val="22"/>
                <w:szCs w:val="22"/>
              </w:rPr>
              <w:t>Matters Arising – T</w:t>
            </w:r>
            <w:r w:rsidR="00C460CB">
              <w:rPr>
                <w:rFonts w:cs="Arial"/>
                <w:sz w:val="22"/>
                <w:szCs w:val="22"/>
              </w:rPr>
              <w:t xml:space="preserve">he survey of non-repeating season ticket holders had had been circulated. There had been 28 responders (over 25%, a good response rate) and </w:t>
            </w:r>
            <w:r w:rsidR="0041286B">
              <w:rPr>
                <w:rFonts w:cs="Arial"/>
                <w:sz w:val="22"/>
                <w:szCs w:val="22"/>
              </w:rPr>
              <w:t xml:space="preserve">it </w:t>
            </w:r>
            <w:r w:rsidR="00C460CB">
              <w:rPr>
                <w:rFonts w:cs="Arial"/>
                <w:sz w:val="22"/>
                <w:szCs w:val="22"/>
              </w:rPr>
              <w:t xml:space="preserve">had not included any criticism of the pool. </w:t>
            </w:r>
            <w:r w:rsidR="0041286B">
              <w:rPr>
                <w:rFonts w:cs="Arial"/>
                <w:sz w:val="22"/>
                <w:szCs w:val="22"/>
              </w:rPr>
              <w:t>M</w:t>
            </w:r>
            <w:r w:rsidR="00C460CB">
              <w:rPr>
                <w:rFonts w:cs="Arial"/>
                <w:sz w:val="22"/>
                <w:szCs w:val="22"/>
              </w:rPr>
              <w:t xml:space="preserve">ost reasons </w:t>
            </w:r>
            <w:r w:rsidR="0041286B">
              <w:rPr>
                <w:rFonts w:cs="Arial"/>
                <w:sz w:val="22"/>
                <w:szCs w:val="22"/>
              </w:rPr>
              <w:t>were</w:t>
            </w:r>
            <w:r w:rsidR="00C460CB">
              <w:rPr>
                <w:rFonts w:cs="Arial"/>
                <w:sz w:val="22"/>
                <w:szCs w:val="22"/>
              </w:rPr>
              <w:t xml:space="preserve"> a change in </w:t>
            </w:r>
            <w:r w:rsidR="000307A5">
              <w:rPr>
                <w:rFonts w:cs="Arial"/>
                <w:sz w:val="22"/>
                <w:szCs w:val="22"/>
              </w:rPr>
              <w:t xml:space="preserve">their </w:t>
            </w:r>
            <w:r w:rsidR="00C460CB">
              <w:rPr>
                <w:rFonts w:cs="Arial"/>
                <w:sz w:val="22"/>
                <w:szCs w:val="22"/>
              </w:rPr>
              <w:t>circumstances this year.</w:t>
            </w:r>
          </w:p>
        </w:tc>
      </w:tr>
      <w:tr w:rsidR="004B1195" w:rsidRPr="004B1195" w:rsidTr="003B1493">
        <w:trPr>
          <w:trHeight w:val="283"/>
        </w:trPr>
        <w:tc>
          <w:tcPr>
            <w:tcW w:w="0" w:type="auto"/>
          </w:tcPr>
          <w:p w:rsidR="00B172FB" w:rsidRPr="004B1195" w:rsidRDefault="00D305FC" w:rsidP="00276D10">
            <w:pPr>
              <w:spacing w:after="0" w:line="240" w:lineRule="auto"/>
              <w:contextualSpacing/>
              <w:jc w:val="left"/>
              <w:rPr>
                <w:sz w:val="22"/>
                <w:szCs w:val="22"/>
              </w:rPr>
            </w:pPr>
            <w:r>
              <w:rPr>
                <w:sz w:val="22"/>
                <w:szCs w:val="22"/>
              </w:rPr>
              <w:t>032</w:t>
            </w:r>
            <w:r w:rsidR="00B172FB" w:rsidRPr="004B1195">
              <w:rPr>
                <w:sz w:val="22"/>
                <w:szCs w:val="22"/>
              </w:rPr>
              <w:t>/1</w:t>
            </w:r>
            <w:r w:rsidR="00276D10" w:rsidRPr="004B1195">
              <w:rPr>
                <w:sz w:val="22"/>
                <w:szCs w:val="22"/>
              </w:rPr>
              <w:t>6</w:t>
            </w:r>
          </w:p>
        </w:tc>
        <w:tc>
          <w:tcPr>
            <w:tcW w:w="0" w:type="auto"/>
          </w:tcPr>
          <w:p w:rsidR="00B172FB" w:rsidRPr="004B1195" w:rsidRDefault="00B172FB" w:rsidP="003B4374">
            <w:pPr>
              <w:spacing w:after="0" w:line="240" w:lineRule="auto"/>
              <w:contextualSpacing/>
              <w:jc w:val="left"/>
              <w:rPr>
                <w:sz w:val="22"/>
                <w:szCs w:val="22"/>
              </w:rPr>
            </w:pPr>
          </w:p>
        </w:tc>
        <w:tc>
          <w:tcPr>
            <w:tcW w:w="0" w:type="auto"/>
          </w:tcPr>
          <w:p w:rsidR="00B172FB" w:rsidRPr="004B1195" w:rsidRDefault="00861DD1" w:rsidP="00861DD1">
            <w:pPr>
              <w:autoSpaceDE w:val="0"/>
              <w:autoSpaceDN w:val="0"/>
              <w:adjustRightInd w:val="0"/>
              <w:spacing w:after="0" w:line="240" w:lineRule="auto"/>
              <w:contextualSpacing/>
              <w:jc w:val="left"/>
              <w:rPr>
                <w:b/>
                <w:sz w:val="22"/>
                <w:szCs w:val="22"/>
              </w:rPr>
            </w:pPr>
            <w:r w:rsidRPr="004B1195">
              <w:rPr>
                <w:b/>
                <w:sz w:val="22"/>
                <w:szCs w:val="22"/>
              </w:rPr>
              <w:t xml:space="preserve">Marketing/Advertising/Fundraising. </w:t>
            </w:r>
          </w:p>
        </w:tc>
      </w:tr>
      <w:tr w:rsidR="004B1195" w:rsidRPr="004B1195" w:rsidTr="003B1493">
        <w:trPr>
          <w:trHeight w:val="283"/>
        </w:trPr>
        <w:tc>
          <w:tcPr>
            <w:tcW w:w="0" w:type="auto"/>
          </w:tcPr>
          <w:p w:rsidR="00B172FB" w:rsidRPr="004B1195" w:rsidRDefault="009C6C3B" w:rsidP="00EF73C6">
            <w:pPr>
              <w:spacing w:after="0" w:line="240" w:lineRule="auto"/>
              <w:contextualSpacing/>
              <w:jc w:val="left"/>
              <w:rPr>
                <w:sz w:val="22"/>
                <w:szCs w:val="22"/>
              </w:rPr>
            </w:pPr>
            <w:r>
              <w:rPr>
                <w:sz w:val="22"/>
                <w:szCs w:val="22"/>
              </w:rPr>
              <w:t>032/16</w:t>
            </w:r>
          </w:p>
        </w:tc>
        <w:tc>
          <w:tcPr>
            <w:tcW w:w="0" w:type="auto"/>
          </w:tcPr>
          <w:p w:rsidR="00B172FB" w:rsidRPr="004B1195" w:rsidRDefault="009C6C3B" w:rsidP="00E45DA6">
            <w:pPr>
              <w:spacing w:after="0" w:line="240" w:lineRule="auto"/>
              <w:contextualSpacing/>
              <w:jc w:val="left"/>
              <w:rPr>
                <w:sz w:val="22"/>
                <w:szCs w:val="22"/>
              </w:rPr>
            </w:pPr>
            <w:r>
              <w:rPr>
                <w:sz w:val="22"/>
                <w:szCs w:val="22"/>
              </w:rPr>
              <w:t>.1</w:t>
            </w:r>
          </w:p>
        </w:tc>
        <w:tc>
          <w:tcPr>
            <w:tcW w:w="0" w:type="auto"/>
          </w:tcPr>
          <w:p w:rsidR="009B528F" w:rsidRPr="004B1195" w:rsidRDefault="00D305FC" w:rsidP="00276D10">
            <w:pPr>
              <w:autoSpaceDE w:val="0"/>
              <w:autoSpaceDN w:val="0"/>
              <w:adjustRightInd w:val="0"/>
              <w:spacing w:after="0" w:line="240" w:lineRule="auto"/>
              <w:contextualSpacing/>
              <w:jc w:val="left"/>
              <w:rPr>
                <w:sz w:val="22"/>
                <w:szCs w:val="22"/>
              </w:rPr>
            </w:pPr>
            <w:r>
              <w:rPr>
                <w:sz w:val="22"/>
                <w:szCs w:val="22"/>
              </w:rPr>
              <w:t xml:space="preserve">The </w:t>
            </w:r>
            <w:r w:rsidR="00F35D0E" w:rsidRPr="00E71F5A">
              <w:rPr>
                <w:sz w:val="22"/>
                <w:szCs w:val="22"/>
              </w:rPr>
              <w:t>King George’s Field</w:t>
            </w:r>
            <w:r w:rsidR="00F35D0E" w:rsidRPr="00F35D0E">
              <w:rPr>
                <w:color w:val="FF0000"/>
                <w:sz w:val="22"/>
                <w:szCs w:val="22"/>
              </w:rPr>
              <w:t xml:space="preserve"> </w:t>
            </w:r>
            <w:r>
              <w:rPr>
                <w:sz w:val="22"/>
                <w:szCs w:val="22"/>
              </w:rPr>
              <w:t>24 hour swim had achieved 405 miles and ‘reached’ Lands’ End. The Gala stall had raised £150 on pool merchandise despite it not being the best gala, as it was muddy underfoot.</w:t>
            </w:r>
          </w:p>
        </w:tc>
      </w:tr>
      <w:tr w:rsidR="004B1195" w:rsidRPr="004B1195" w:rsidTr="003B1493">
        <w:trPr>
          <w:trHeight w:val="283"/>
        </w:trPr>
        <w:tc>
          <w:tcPr>
            <w:tcW w:w="0" w:type="auto"/>
          </w:tcPr>
          <w:p w:rsidR="00316A38" w:rsidRPr="004B1195" w:rsidRDefault="002D3BD5" w:rsidP="009C6C3B">
            <w:pPr>
              <w:spacing w:after="0" w:line="240" w:lineRule="auto"/>
              <w:contextualSpacing/>
              <w:jc w:val="left"/>
              <w:rPr>
                <w:sz w:val="22"/>
                <w:szCs w:val="22"/>
              </w:rPr>
            </w:pPr>
            <w:r w:rsidRPr="004B1195">
              <w:rPr>
                <w:sz w:val="22"/>
                <w:szCs w:val="22"/>
              </w:rPr>
              <w:t>0</w:t>
            </w:r>
            <w:r w:rsidR="009C6C3B">
              <w:rPr>
                <w:sz w:val="22"/>
                <w:szCs w:val="22"/>
              </w:rPr>
              <w:t>32</w:t>
            </w:r>
            <w:r w:rsidR="00316A38" w:rsidRPr="004B1195">
              <w:rPr>
                <w:sz w:val="22"/>
                <w:szCs w:val="22"/>
              </w:rPr>
              <w:t>/16</w:t>
            </w:r>
          </w:p>
        </w:tc>
        <w:tc>
          <w:tcPr>
            <w:tcW w:w="0" w:type="auto"/>
          </w:tcPr>
          <w:p w:rsidR="00316A38" w:rsidRPr="004B1195" w:rsidRDefault="00316A38" w:rsidP="00E45DA6">
            <w:pPr>
              <w:spacing w:after="0" w:line="240" w:lineRule="auto"/>
              <w:contextualSpacing/>
              <w:jc w:val="left"/>
              <w:rPr>
                <w:sz w:val="22"/>
                <w:szCs w:val="22"/>
              </w:rPr>
            </w:pPr>
            <w:r w:rsidRPr="004B1195">
              <w:rPr>
                <w:sz w:val="22"/>
                <w:szCs w:val="22"/>
              </w:rPr>
              <w:t>.2</w:t>
            </w:r>
          </w:p>
        </w:tc>
        <w:tc>
          <w:tcPr>
            <w:tcW w:w="0" w:type="auto"/>
          </w:tcPr>
          <w:p w:rsidR="00316A38" w:rsidRPr="004B1195" w:rsidRDefault="009C6C3B" w:rsidP="00B02C61">
            <w:pPr>
              <w:autoSpaceDE w:val="0"/>
              <w:autoSpaceDN w:val="0"/>
              <w:adjustRightInd w:val="0"/>
              <w:spacing w:after="0" w:line="240" w:lineRule="auto"/>
              <w:contextualSpacing/>
              <w:jc w:val="left"/>
              <w:rPr>
                <w:sz w:val="22"/>
                <w:szCs w:val="22"/>
              </w:rPr>
            </w:pPr>
            <w:r>
              <w:rPr>
                <w:sz w:val="22"/>
                <w:szCs w:val="22"/>
              </w:rPr>
              <w:t>Arrangements are in hand for the 80</w:t>
            </w:r>
            <w:r w:rsidRPr="009C6C3B">
              <w:rPr>
                <w:sz w:val="22"/>
                <w:szCs w:val="22"/>
                <w:vertAlign w:val="superscript"/>
              </w:rPr>
              <w:t>th</w:t>
            </w:r>
            <w:r>
              <w:rPr>
                <w:sz w:val="22"/>
                <w:szCs w:val="22"/>
              </w:rPr>
              <w:t xml:space="preserve"> Anniversary party on 24</w:t>
            </w:r>
            <w:r w:rsidRPr="009C6C3B">
              <w:rPr>
                <w:sz w:val="22"/>
                <w:szCs w:val="22"/>
                <w:vertAlign w:val="superscript"/>
              </w:rPr>
              <w:t>th</w:t>
            </w:r>
            <w:r>
              <w:rPr>
                <w:sz w:val="22"/>
                <w:szCs w:val="22"/>
              </w:rPr>
              <w:t xml:space="preserve"> July. Season Ticket holders and Patrons to be invited. Heather has the latest Patrons list, to be sent to Mike to include Patrons with the invitation mailing. </w:t>
            </w:r>
            <w:r w:rsidR="00B02C61">
              <w:rPr>
                <w:sz w:val="22"/>
                <w:szCs w:val="22"/>
              </w:rPr>
              <w:t>Ash also advised that John Walton, Sarah Helliwell and Joanne Wild of DDDC be invited. The invitation will state 2.30 pm start and Cllr Dave Jackson will make a brief ‘welcome’ speech at 2.45 pm.</w:t>
            </w:r>
          </w:p>
        </w:tc>
      </w:tr>
      <w:tr w:rsidR="004B1195" w:rsidRPr="004B1195" w:rsidTr="003B1493">
        <w:trPr>
          <w:trHeight w:val="283"/>
        </w:trPr>
        <w:tc>
          <w:tcPr>
            <w:tcW w:w="0" w:type="auto"/>
          </w:tcPr>
          <w:p w:rsidR="00E45DA6" w:rsidRPr="004B1195" w:rsidRDefault="00FE3B47" w:rsidP="00046BEA">
            <w:pPr>
              <w:spacing w:after="0" w:line="240" w:lineRule="auto"/>
              <w:contextualSpacing/>
              <w:jc w:val="left"/>
              <w:rPr>
                <w:sz w:val="22"/>
                <w:szCs w:val="22"/>
              </w:rPr>
            </w:pPr>
            <w:r>
              <w:rPr>
                <w:sz w:val="22"/>
                <w:szCs w:val="22"/>
              </w:rPr>
              <w:t>033</w:t>
            </w:r>
            <w:r w:rsidR="00A4681D" w:rsidRPr="004B1195">
              <w:rPr>
                <w:sz w:val="22"/>
                <w:szCs w:val="22"/>
              </w:rPr>
              <w:t>/1</w:t>
            </w:r>
            <w:r w:rsidR="00046BEA" w:rsidRPr="004B1195">
              <w:rPr>
                <w:sz w:val="22"/>
                <w:szCs w:val="22"/>
              </w:rPr>
              <w:t>6</w:t>
            </w:r>
          </w:p>
        </w:tc>
        <w:tc>
          <w:tcPr>
            <w:tcW w:w="0" w:type="auto"/>
          </w:tcPr>
          <w:p w:rsidR="00E45DA6" w:rsidRPr="004B1195" w:rsidRDefault="00E45DA6" w:rsidP="00E45DA6">
            <w:pPr>
              <w:spacing w:after="0" w:line="240" w:lineRule="auto"/>
              <w:contextualSpacing/>
              <w:jc w:val="left"/>
              <w:rPr>
                <w:sz w:val="22"/>
                <w:szCs w:val="22"/>
              </w:rPr>
            </w:pPr>
          </w:p>
        </w:tc>
        <w:tc>
          <w:tcPr>
            <w:tcW w:w="0" w:type="auto"/>
          </w:tcPr>
          <w:p w:rsidR="00E45DA6" w:rsidRPr="004B1195" w:rsidRDefault="00A4681D" w:rsidP="00A4681D">
            <w:pPr>
              <w:autoSpaceDE w:val="0"/>
              <w:autoSpaceDN w:val="0"/>
              <w:adjustRightInd w:val="0"/>
              <w:spacing w:after="0" w:line="240" w:lineRule="auto"/>
              <w:contextualSpacing/>
              <w:jc w:val="left"/>
              <w:rPr>
                <w:b/>
                <w:sz w:val="22"/>
                <w:szCs w:val="22"/>
              </w:rPr>
            </w:pPr>
            <w:r w:rsidRPr="004B1195">
              <w:rPr>
                <w:sz w:val="22"/>
                <w:szCs w:val="22"/>
              </w:rPr>
              <w:t xml:space="preserve"> </w:t>
            </w:r>
            <w:r w:rsidRPr="004B1195">
              <w:rPr>
                <w:b/>
                <w:sz w:val="22"/>
                <w:szCs w:val="22"/>
              </w:rPr>
              <w:t>Plant /Machinery/Operational Matters.</w:t>
            </w:r>
          </w:p>
        </w:tc>
      </w:tr>
      <w:tr w:rsidR="004B1195" w:rsidRPr="004B1195" w:rsidTr="003B1493">
        <w:trPr>
          <w:trHeight w:val="283"/>
        </w:trPr>
        <w:tc>
          <w:tcPr>
            <w:tcW w:w="0" w:type="auto"/>
          </w:tcPr>
          <w:p w:rsidR="004C50D1" w:rsidRPr="004B1195" w:rsidRDefault="00FE3B47" w:rsidP="00EF73C6">
            <w:pPr>
              <w:spacing w:after="0" w:line="240" w:lineRule="auto"/>
              <w:contextualSpacing/>
              <w:jc w:val="left"/>
              <w:rPr>
                <w:sz w:val="22"/>
                <w:szCs w:val="22"/>
              </w:rPr>
            </w:pPr>
            <w:r>
              <w:rPr>
                <w:sz w:val="22"/>
                <w:szCs w:val="22"/>
              </w:rPr>
              <w:t>033</w:t>
            </w:r>
            <w:r w:rsidR="00046BEA" w:rsidRPr="004B1195">
              <w:rPr>
                <w:sz w:val="22"/>
                <w:szCs w:val="22"/>
              </w:rPr>
              <w:t>/16</w:t>
            </w:r>
          </w:p>
        </w:tc>
        <w:tc>
          <w:tcPr>
            <w:tcW w:w="0" w:type="auto"/>
          </w:tcPr>
          <w:p w:rsidR="004C50D1" w:rsidRPr="004B1195" w:rsidRDefault="004C50D1" w:rsidP="00E45DA6">
            <w:pPr>
              <w:spacing w:after="0" w:line="240" w:lineRule="auto"/>
              <w:contextualSpacing/>
              <w:jc w:val="left"/>
              <w:rPr>
                <w:sz w:val="22"/>
                <w:szCs w:val="22"/>
              </w:rPr>
            </w:pPr>
            <w:r w:rsidRPr="004B1195">
              <w:rPr>
                <w:sz w:val="22"/>
                <w:szCs w:val="22"/>
              </w:rPr>
              <w:t>.1</w:t>
            </w:r>
          </w:p>
        </w:tc>
        <w:tc>
          <w:tcPr>
            <w:tcW w:w="0" w:type="auto"/>
          </w:tcPr>
          <w:p w:rsidR="004C50D1" w:rsidRPr="004B1195" w:rsidRDefault="00FE3B47" w:rsidP="00FE3B47">
            <w:pPr>
              <w:autoSpaceDE w:val="0"/>
              <w:autoSpaceDN w:val="0"/>
              <w:adjustRightInd w:val="0"/>
              <w:spacing w:after="0" w:line="240" w:lineRule="auto"/>
              <w:contextualSpacing/>
              <w:jc w:val="left"/>
              <w:rPr>
                <w:sz w:val="22"/>
                <w:szCs w:val="22"/>
              </w:rPr>
            </w:pPr>
            <w:r>
              <w:rPr>
                <w:sz w:val="22"/>
                <w:szCs w:val="22"/>
              </w:rPr>
              <w:t>The purchase of a new spinal board @ £990 including VAT was approved. This had been discussed in February and July SPC meetings in 2015. The new board only requires 2 to carry it which is a major advantage over the current board which requires 4 and could compromise staffing levels in an emergency.</w:t>
            </w:r>
          </w:p>
        </w:tc>
      </w:tr>
      <w:tr w:rsidR="00FE3B47" w:rsidRPr="004B1195" w:rsidTr="003B1493">
        <w:trPr>
          <w:trHeight w:val="283"/>
        </w:trPr>
        <w:tc>
          <w:tcPr>
            <w:tcW w:w="0" w:type="auto"/>
          </w:tcPr>
          <w:p w:rsidR="00FE3B47" w:rsidRDefault="00FE3B47" w:rsidP="00EF73C6">
            <w:pPr>
              <w:spacing w:after="0" w:line="240" w:lineRule="auto"/>
              <w:contextualSpacing/>
              <w:jc w:val="left"/>
              <w:rPr>
                <w:sz w:val="22"/>
                <w:szCs w:val="22"/>
              </w:rPr>
            </w:pPr>
            <w:r>
              <w:rPr>
                <w:sz w:val="22"/>
                <w:szCs w:val="22"/>
              </w:rPr>
              <w:t>033/16</w:t>
            </w:r>
          </w:p>
        </w:tc>
        <w:tc>
          <w:tcPr>
            <w:tcW w:w="0" w:type="auto"/>
          </w:tcPr>
          <w:p w:rsidR="00FE3B47" w:rsidRPr="004B1195" w:rsidRDefault="00FE3B47" w:rsidP="00E45DA6">
            <w:pPr>
              <w:spacing w:after="0" w:line="240" w:lineRule="auto"/>
              <w:contextualSpacing/>
              <w:jc w:val="left"/>
              <w:rPr>
                <w:sz w:val="22"/>
                <w:szCs w:val="22"/>
              </w:rPr>
            </w:pPr>
            <w:r>
              <w:rPr>
                <w:sz w:val="22"/>
                <w:szCs w:val="22"/>
              </w:rPr>
              <w:t>.2</w:t>
            </w:r>
          </w:p>
        </w:tc>
        <w:tc>
          <w:tcPr>
            <w:tcW w:w="0" w:type="auto"/>
          </w:tcPr>
          <w:p w:rsidR="00FE3B47" w:rsidRDefault="00FE3B47" w:rsidP="00FE3B47">
            <w:pPr>
              <w:autoSpaceDE w:val="0"/>
              <w:autoSpaceDN w:val="0"/>
              <w:adjustRightInd w:val="0"/>
              <w:spacing w:after="0" w:line="240" w:lineRule="auto"/>
              <w:contextualSpacing/>
              <w:jc w:val="left"/>
              <w:rPr>
                <w:sz w:val="22"/>
                <w:szCs w:val="22"/>
              </w:rPr>
            </w:pPr>
            <w:r>
              <w:rPr>
                <w:sz w:val="22"/>
                <w:szCs w:val="22"/>
              </w:rPr>
              <w:t>There have been no further problems with the lockers.</w:t>
            </w:r>
          </w:p>
        </w:tc>
      </w:tr>
      <w:tr w:rsidR="004B1195" w:rsidRPr="004B1195" w:rsidTr="003B1493">
        <w:trPr>
          <w:trHeight w:val="283"/>
        </w:trPr>
        <w:tc>
          <w:tcPr>
            <w:tcW w:w="0" w:type="auto"/>
          </w:tcPr>
          <w:p w:rsidR="004C50D1" w:rsidRPr="004B1195" w:rsidRDefault="00FE3B47" w:rsidP="00EF73C6">
            <w:pPr>
              <w:spacing w:after="0" w:line="240" w:lineRule="auto"/>
              <w:contextualSpacing/>
              <w:jc w:val="left"/>
              <w:rPr>
                <w:sz w:val="22"/>
                <w:szCs w:val="22"/>
              </w:rPr>
            </w:pPr>
            <w:r>
              <w:rPr>
                <w:sz w:val="22"/>
                <w:szCs w:val="22"/>
              </w:rPr>
              <w:t>033</w:t>
            </w:r>
            <w:r w:rsidR="002D3BD5" w:rsidRPr="004B1195">
              <w:rPr>
                <w:sz w:val="22"/>
                <w:szCs w:val="22"/>
              </w:rPr>
              <w:t>/16</w:t>
            </w:r>
          </w:p>
        </w:tc>
        <w:tc>
          <w:tcPr>
            <w:tcW w:w="0" w:type="auto"/>
          </w:tcPr>
          <w:p w:rsidR="004C50D1" w:rsidRPr="004B1195" w:rsidRDefault="00FE3B47" w:rsidP="00E45DA6">
            <w:pPr>
              <w:spacing w:after="0" w:line="240" w:lineRule="auto"/>
              <w:contextualSpacing/>
              <w:jc w:val="left"/>
              <w:rPr>
                <w:sz w:val="22"/>
                <w:szCs w:val="22"/>
              </w:rPr>
            </w:pPr>
            <w:r>
              <w:rPr>
                <w:sz w:val="22"/>
                <w:szCs w:val="22"/>
              </w:rPr>
              <w:t>.3</w:t>
            </w:r>
          </w:p>
        </w:tc>
        <w:tc>
          <w:tcPr>
            <w:tcW w:w="0" w:type="auto"/>
          </w:tcPr>
          <w:p w:rsidR="004C50D1" w:rsidRPr="004B1195" w:rsidRDefault="00FE3B47" w:rsidP="00F37F0C">
            <w:pPr>
              <w:autoSpaceDE w:val="0"/>
              <w:autoSpaceDN w:val="0"/>
              <w:adjustRightInd w:val="0"/>
              <w:spacing w:after="0" w:line="240" w:lineRule="auto"/>
              <w:contextualSpacing/>
              <w:jc w:val="left"/>
              <w:rPr>
                <w:sz w:val="22"/>
                <w:szCs w:val="22"/>
              </w:rPr>
            </w:pPr>
            <w:r>
              <w:rPr>
                <w:sz w:val="22"/>
                <w:szCs w:val="22"/>
              </w:rPr>
              <w:t xml:space="preserve">A </w:t>
            </w:r>
            <w:r w:rsidR="002D3BD5" w:rsidRPr="004B1195">
              <w:rPr>
                <w:sz w:val="22"/>
                <w:szCs w:val="22"/>
              </w:rPr>
              <w:t>pool cover</w:t>
            </w:r>
            <w:r>
              <w:rPr>
                <w:sz w:val="22"/>
                <w:szCs w:val="22"/>
              </w:rPr>
              <w:t xml:space="preserve"> quote has been requested from Forge Leisure</w:t>
            </w:r>
            <w:r w:rsidR="002D3BD5" w:rsidRPr="004B1195">
              <w:rPr>
                <w:sz w:val="22"/>
                <w:szCs w:val="22"/>
              </w:rPr>
              <w:t xml:space="preserve">. </w:t>
            </w:r>
            <w:r w:rsidR="00F37F0C">
              <w:rPr>
                <w:sz w:val="22"/>
                <w:szCs w:val="22"/>
              </w:rPr>
              <w:t>Full details of the dimensions are required. It may be necessary to raise the advertising boards if the cover roller is too high. Mike was asked to check the annual service charge.</w:t>
            </w:r>
          </w:p>
        </w:tc>
      </w:tr>
      <w:tr w:rsidR="004B1195" w:rsidRPr="004B1195" w:rsidTr="003B1493">
        <w:trPr>
          <w:trHeight w:val="283"/>
        </w:trPr>
        <w:tc>
          <w:tcPr>
            <w:tcW w:w="0" w:type="auto"/>
          </w:tcPr>
          <w:p w:rsidR="004C50D1" w:rsidRPr="004B1195" w:rsidRDefault="00F37F0C" w:rsidP="00F37F0C">
            <w:pPr>
              <w:spacing w:after="0" w:line="240" w:lineRule="auto"/>
              <w:contextualSpacing/>
              <w:jc w:val="left"/>
              <w:rPr>
                <w:sz w:val="22"/>
                <w:szCs w:val="22"/>
              </w:rPr>
            </w:pPr>
            <w:r>
              <w:rPr>
                <w:sz w:val="22"/>
                <w:szCs w:val="22"/>
              </w:rPr>
              <w:t>033</w:t>
            </w:r>
            <w:r w:rsidR="00170637" w:rsidRPr="004B1195">
              <w:rPr>
                <w:sz w:val="22"/>
                <w:szCs w:val="22"/>
              </w:rPr>
              <w:t>/16</w:t>
            </w:r>
          </w:p>
        </w:tc>
        <w:tc>
          <w:tcPr>
            <w:tcW w:w="0" w:type="auto"/>
          </w:tcPr>
          <w:p w:rsidR="004C50D1" w:rsidRPr="004B1195" w:rsidRDefault="00170637" w:rsidP="00E45DA6">
            <w:pPr>
              <w:spacing w:after="0" w:line="240" w:lineRule="auto"/>
              <w:contextualSpacing/>
              <w:jc w:val="left"/>
              <w:rPr>
                <w:sz w:val="22"/>
                <w:szCs w:val="22"/>
              </w:rPr>
            </w:pPr>
            <w:r w:rsidRPr="004B1195">
              <w:rPr>
                <w:sz w:val="22"/>
                <w:szCs w:val="22"/>
              </w:rPr>
              <w:t>.</w:t>
            </w:r>
            <w:r w:rsidR="00F37F0C">
              <w:rPr>
                <w:sz w:val="22"/>
                <w:szCs w:val="22"/>
              </w:rPr>
              <w:t>4</w:t>
            </w:r>
          </w:p>
        </w:tc>
        <w:tc>
          <w:tcPr>
            <w:tcW w:w="0" w:type="auto"/>
          </w:tcPr>
          <w:p w:rsidR="004C50D1" w:rsidRPr="004B1195" w:rsidRDefault="00170637" w:rsidP="00A4681D">
            <w:pPr>
              <w:autoSpaceDE w:val="0"/>
              <w:autoSpaceDN w:val="0"/>
              <w:adjustRightInd w:val="0"/>
              <w:spacing w:after="0" w:line="240" w:lineRule="auto"/>
              <w:contextualSpacing/>
              <w:jc w:val="left"/>
              <w:rPr>
                <w:sz w:val="22"/>
                <w:szCs w:val="22"/>
              </w:rPr>
            </w:pPr>
            <w:r w:rsidRPr="004B1195">
              <w:rPr>
                <w:sz w:val="22"/>
                <w:szCs w:val="22"/>
              </w:rPr>
              <w:t>The quote for more fencing is still awaited.</w:t>
            </w:r>
          </w:p>
        </w:tc>
      </w:tr>
      <w:tr w:rsidR="004B1195" w:rsidRPr="004B1195" w:rsidTr="003B1493">
        <w:trPr>
          <w:trHeight w:val="283"/>
        </w:trPr>
        <w:tc>
          <w:tcPr>
            <w:tcW w:w="0" w:type="auto"/>
          </w:tcPr>
          <w:p w:rsidR="004C50D1" w:rsidRPr="004B1195" w:rsidRDefault="00170637" w:rsidP="00EF73C6">
            <w:pPr>
              <w:spacing w:after="0" w:line="240" w:lineRule="auto"/>
              <w:contextualSpacing/>
              <w:jc w:val="left"/>
              <w:rPr>
                <w:sz w:val="22"/>
                <w:szCs w:val="22"/>
              </w:rPr>
            </w:pPr>
            <w:r w:rsidRPr="004B1195">
              <w:rPr>
                <w:sz w:val="22"/>
                <w:szCs w:val="22"/>
              </w:rPr>
              <w:t>0</w:t>
            </w:r>
            <w:r w:rsidR="00F37F0C">
              <w:rPr>
                <w:sz w:val="22"/>
                <w:szCs w:val="22"/>
              </w:rPr>
              <w:t>33</w:t>
            </w:r>
            <w:r w:rsidRPr="004B1195">
              <w:rPr>
                <w:sz w:val="22"/>
                <w:szCs w:val="22"/>
              </w:rPr>
              <w:t>/16</w:t>
            </w:r>
          </w:p>
        </w:tc>
        <w:tc>
          <w:tcPr>
            <w:tcW w:w="0" w:type="auto"/>
          </w:tcPr>
          <w:p w:rsidR="004C50D1" w:rsidRPr="004B1195" w:rsidRDefault="00F37F0C" w:rsidP="00E45DA6">
            <w:pPr>
              <w:spacing w:after="0" w:line="240" w:lineRule="auto"/>
              <w:contextualSpacing/>
              <w:jc w:val="left"/>
              <w:rPr>
                <w:sz w:val="22"/>
                <w:szCs w:val="22"/>
              </w:rPr>
            </w:pPr>
            <w:r>
              <w:rPr>
                <w:sz w:val="22"/>
                <w:szCs w:val="22"/>
              </w:rPr>
              <w:t>.5</w:t>
            </w:r>
          </w:p>
        </w:tc>
        <w:tc>
          <w:tcPr>
            <w:tcW w:w="0" w:type="auto"/>
          </w:tcPr>
          <w:p w:rsidR="004C50D1" w:rsidRPr="004B1195" w:rsidRDefault="00F37F0C" w:rsidP="00A4681D">
            <w:pPr>
              <w:autoSpaceDE w:val="0"/>
              <w:autoSpaceDN w:val="0"/>
              <w:adjustRightInd w:val="0"/>
              <w:spacing w:after="0" w:line="240" w:lineRule="auto"/>
              <w:contextualSpacing/>
              <w:jc w:val="left"/>
              <w:rPr>
                <w:sz w:val="22"/>
                <w:szCs w:val="22"/>
              </w:rPr>
            </w:pPr>
            <w:r>
              <w:rPr>
                <w:sz w:val="22"/>
                <w:szCs w:val="22"/>
              </w:rPr>
              <w:t xml:space="preserve">The pool website has been updated to cover the latest and forthcoming events. </w:t>
            </w:r>
          </w:p>
        </w:tc>
      </w:tr>
      <w:tr w:rsidR="004B1195" w:rsidRPr="004B1195" w:rsidTr="003B1493">
        <w:trPr>
          <w:trHeight w:val="283"/>
        </w:trPr>
        <w:tc>
          <w:tcPr>
            <w:tcW w:w="0" w:type="auto"/>
          </w:tcPr>
          <w:p w:rsidR="00F90490" w:rsidRPr="004B1195" w:rsidRDefault="00F37F0C" w:rsidP="00F37F0C">
            <w:pPr>
              <w:spacing w:after="0" w:line="240" w:lineRule="auto"/>
              <w:contextualSpacing/>
              <w:jc w:val="left"/>
              <w:rPr>
                <w:sz w:val="22"/>
                <w:szCs w:val="22"/>
              </w:rPr>
            </w:pPr>
            <w:r>
              <w:rPr>
                <w:sz w:val="22"/>
                <w:szCs w:val="22"/>
              </w:rPr>
              <w:t>034</w:t>
            </w:r>
            <w:r w:rsidR="002A02B4" w:rsidRPr="004B1195">
              <w:rPr>
                <w:sz w:val="22"/>
                <w:szCs w:val="22"/>
              </w:rPr>
              <w:t>/16</w:t>
            </w:r>
          </w:p>
        </w:tc>
        <w:tc>
          <w:tcPr>
            <w:tcW w:w="0" w:type="auto"/>
          </w:tcPr>
          <w:p w:rsidR="00F90490" w:rsidRPr="004B1195" w:rsidRDefault="00F90490" w:rsidP="003B4374">
            <w:pPr>
              <w:spacing w:after="0" w:line="240" w:lineRule="auto"/>
              <w:contextualSpacing/>
              <w:jc w:val="left"/>
              <w:rPr>
                <w:sz w:val="22"/>
                <w:szCs w:val="22"/>
              </w:rPr>
            </w:pPr>
          </w:p>
        </w:tc>
        <w:tc>
          <w:tcPr>
            <w:tcW w:w="0" w:type="auto"/>
          </w:tcPr>
          <w:p w:rsidR="00F90490" w:rsidRPr="004B1195" w:rsidRDefault="002A02B4" w:rsidP="00F37F0C">
            <w:pPr>
              <w:autoSpaceDE w:val="0"/>
              <w:autoSpaceDN w:val="0"/>
              <w:adjustRightInd w:val="0"/>
              <w:spacing w:after="0" w:line="240" w:lineRule="auto"/>
              <w:contextualSpacing/>
              <w:jc w:val="left"/>
              <w:rPr>
                <w:sz w:val="22"/>
                <w:szCs w:val="22"/>
              </w:rPr>
            </w:pPr>
            <w:r w:rsidRPr="004B1195">
              <w:rPr>
                <w:b/>
                <w:sz w:val="22"/>
                <w:szCs w:val="22"/>
              </w:rPr>
              <w:t>Clerk’s Report/Correspondence</w:t>
            </w:r>
            <w:r w:rsidR="00170637" w:rsidRPr="004B1195">
              <w:rPr>
                <w:b/>
                <w:sz w:val="22"/>
                <w:szCs w:val="22"/>
              </w:rPr>
              <w:t xml:space="preserve">. </w:t>
            </w:r>
            <w:r w:rsidR="00170637" w:rsidRPr="004B1195">
              <w:rPr>
                <w:sz w:val="22"/>
                <w:szCs w:val="22"/>
              </w:rPr>
              <w:t>A</w:t>
            </w:r>
            <w:r w:rsidR="00F37F0C">
              <w:rPr>
                <w:sz w:val="22"/>
                <w:szCs w:val="22"/>
              </w:rPr>
              <w:t xml:space="preserve">n email giving feedback on noise levels had been circulated to SPC members and was noted. </w:t>
            </w:r>
          </w:p>
        </w:tc>
      </w:tr>
      <w:tr w:rsidR="004B1195" w:rsidRPr="004B1195" w:rsidTr="003B1493">
        <w:trPr>
          <w:trHeight w:val="283"/>
        </w:trPr>
        <w:tc>
          <w:tcPr>
            <w:tcW w:w="0" w:type="auto"/>
          </w:tcPr>
          <w:p w:rsidR="00923B12" w:rsidRPr="004B1195" w:rsidRDefault="00C86AD1" w:rsidP="00EF73C6">
            <w:pPr>
              <w:spacing w:after="0" w:line="240" w:lineRule="auto"/>
              <w:contextualSpacing/>
              <w:jc w:val="left"/>
              <w:rPr>
                <w:sz w:val="22"/>
                <w:szCs w:val="22"/>
              </w:rPr>
            </w:pPr>
            <w:r>
              <w:rPr>
                <w:sz w:val="22"/>
                <w:szCs w:val="22"/>
              </w:rPr>
              <w:t>035</w:t>
            </w:r>
            <w:r w:rsidR="00AB282D" w:rsidRPr="004B1195">
              <w:rPr>
                <w:sz w:val="22"/>
                <w:szCs w:val="22"/>
              </w:rPr>
              <w:t>/16</w:t>
            </w:r>
          </w:p>
        </w:tc>
        <w:tc>
          <w:tcPr>
            <w:tcW w:w="0" w:type="auto"/>
          </w:tcPr>
          <w:p w:rsidR="00923B12" w:rsidRPr="004B1195" w:rsidRDefault="00923B12" w:rsidP="003B4374">
            <w:pPr>
              <w:spacing w:after="0" w:line="240" w:lineRule="auto"/>
              <w:contextualSpacing/>
              <w:jc w:val="left"/>
              <w:rPr>
                <w:sz w:val="22"/>
                <w:szCs w:val="22"/>
              </w:rPr>
            </w:pPr>
          </w:p>
        </w:tc>
        <w:tc>
          <w:tcPr>
            <w:tcW w:w="0" w:type="auto"/>
          </w:tcPr>
          <w:p w:rsidR="00923B12" w:rsidRPr="004B1195" w:rsidRDefault="00923B12" w:rsidP="00923B12">
            <w:pPr>
              <w:autoSpaceDE w:val="0"/>
              <w:autoSpaceDN w:val="0"/>
              <w:adjustRightInd w:val="0"/>
              <w:spacing w:after="0" w:line="240" w:lineRule="auto"/>
              <w:contextualSpacing/>
              <w:jc w:val="left"/>
              <w:rPr>
                <w:b/>
                <w:sz w:val="22"/>
                <w:szCs w:val="22"/>
              </w:rPr>
            </w:pPr>
            <w:r w:rsidRPr="004B1195">
              <w:rPr>
                <w:b/>
                <w:sz w:val="22"/>
                <w:szCs w:val="22"/>
              </w:rPr>
              <w:t>Solarium Development and Funding.</w:t>
            </w:r>
          </w:p>
        </w:tc>
      </w:tr>
      <w:tr w:rsidR="004B1195" w:rsidRPr="004B1195" w:rsidTr="003B1493">
        <w:trPr>
          <w:trHeight w:val="283"/>
        </w:trPr>
        <w:tc>
          <w:tcPr>
            <w:tcW w:w="0" w:type="auto"/>
          </w:tcPr>
          <w:p w:rsidR="00923B12" w:rsidRPr="004B1195" w:rsidRDefault="00C86AD1" w:rsidP="00AB282D">
            <w:pPr>
              <w:spacing w:after="0" w:line="240" w:lineRule="auto"/>
              <w:contextualSpacing/>
              <w:jc w:val="left"/>
              <w:rPr>
                <w:sz w:val="22"/>
                <w:szCs w:val="22"/>
              </w:rPr>
            </w:pPr>
            <w:r>
              <w:rPr>
                <w:sz w:val="22"/>
                <w:szCs w:val="22"/>
              </w:rPr>
              <w:t>035</w:t>
            </w:r>
            <w:r w:rsidR="00043FBB" w:rsidRPr="004B1195">
              <w:rPr>
                <w:sz w:val="22"/>
                <w:szCs w:val="22"/>
              </w:rPr>
              <w:t>/1</w:t>
            </w:r>
            <w:r w:rsidR="00AB282D" w:rsidRPr="004B1195">
              <w:rPr>
                <w:sz w:val="22"/>
                <w:szCs w:val="22"/>
              </w:rPr>
              <w:t>6</w:t>
            </w:r>
          </w:p>
        </w:tc>
        <w:tc>
          <w:tcPr>
            <w:tcW w:w="0" w:type="auto"/>
          </w:tcPr>
          <w:p w:rsidR="00923B12" w:rsidRPr="004B1195" w:rsidRDefault="00043FBB" w:rsidP="003B4374">
            <w:pPr>
              <w:spacing w:after="0" w:line="240" w:lineRule="auto"/>
              <w:contextualSpacing/>
              <w:jc w:val="left"/>
              <w:rPr>
                <w:sz w:val="22"/>
                <w:szCs w:val="22"/>
              </w:rPr>
            </w:pPr>
            <w:r w:rsidRPr="004B1195">
              <w:rPr>
                <w:sz w:val="22"/>
                <w:szCs w:val="22"/>
              </w:rPr>
              <w:t>.1</w:t>
            </w:r>
          </w:p>
        </w:tc>
        <w:tc>
          <w:tcPr>
            <w:tcW w:w="0" w:type="auto"/>
          </w:tcPr>
          <w:p w:rsidR="00043FBB" w:rsidRPr="004B1195" w:rsidRDefault="00C86AD1" w:rsidP="00CD41FC">
            <w:pPr>
              <w:autoSpaceDE w:val="0"/>
              <w:autoSpaceDN w:val="0"/>
              <w:adjustRightInd w:val="0"/>
              <w:spacing w:after="0" w:line="240" w:lineRule="auto"/>
              <w:contextualSpacing/>
              <w:jc w:val="left"/>
              <w:rPr>
                <w:sz w:val="22"/>
                <w:szCs w:val="22"/>
              </w:rPr>
            </w:pPr>
            <w:r>
              <w:rPr>
                <w:sz w:val="22"/>
                <w:szCs w:val="22"/>
              </w:rPr>
              <w:t>The planning application will shortly be going in</w:t>
            </w:r>
            <w:r w:rsidR="00511324">
              <w:rPr>
                <w:sz w:val="22"/>
                <w:szCs w:val="22"/>
              </w:rPr>
              <w:t>. The meeting considered the two options for styles of roof. The more traditional style was preferred by the majority of those present. The cost of £38k was noted. It was agreed that subject to final approval from full HPC the work could be carried out during this closed season.</w:t>
            </w:r>
          </w:p>
        </w:tc>
      </w:tr>
      <w:tr w:rsidR="004B1195" w:rsidRPr="004B1195" w:rsidTr="003B1493">
        <w:trPr>
          <w:trHeight w:val="283"/>
        </w:trPr>
        <w:tc>
          <w:tcPr>
            <w:tcW w:w="0" w:type="auto"/>
          </w:tcPr>
          <w:p w:rsidR="00CD41FC" w:rsidRPr="004B1195" w:rsidRDefault="00511324" w:rsidP="00511324">
            <w:pPr>
              <w:spacing w:after="0" w:line="240" w:lineRule="auto"/>
              <w:contextualSpacing/>
              <w:jc w:val="left"/>
              <w:rPr>
                <w:sz w:val="22"/>
                <w:szCs w:val="22"/>
              </w:rPr>
            </w:pPr>
            <w:r>
              <w:rPr>
                <w:sz w:val="22"/>
                <w:szCs w:val="22"/>
              </w:rPr>
              <w:t>036</w:t>
            </w:r>
            <w:r w:rsidR="00170637" w:rsidRPr="004B1195">
              <w:rPr>
                <w:sz w:val="22"/>
                <w:szCs w:val="22"/>
              </w:rPr>
              <w:t>/16</w:t>
            </w:r>
          </w:p>
        </w:tc>
        <w:tc>
          <w:tcPr>
            <w:tcW w:w="0" w:type="auto"/>
          </w:tcPr>
          <w:p w:rsidR="00CD41FC" w:rsidRPr="004B1195" w:rsidRDefault="00CD41FC" w:rsidP="003B4374">
            <w:pPr>
              <w:spacing w:after="0" w:line="240" w:lineRule="auto"/>
              <w:contextualSpacing/>
              <w:jc w:val="left"/>
              <w:rPr>
                <w:sz w:val="22"/>
                <w:szCs w:val="22"/>
              </w:rPr>
            </w:pPr>
          </w:p>
        </w:tc>
        <w:tc>
          <w:tcPr>
            <w:tcW w:w="0" w:type="auto"/>
          </w:tcPr>
          <w:p w:rsidR="00CD41FC" w:rsidRPr="004B1195" w:rsidRDefault="00170637" w:rsidP="00511324">
            <w:pPr>
              <w:autoSpaceDE w:val="0"/>
              <w:autoSpaceDN w:val="0"/>
              <w:adjustRightInd w:val="0"/>
              <w:spacing w:after="0" w:line="240" w:lineRule="auto"/>
              <w:contextualSpacing/>
              <w:jc w:val="left"/>
              <w:rPr>
                <w:b/>
                <w:sz w:val="22"/>
                <w:szCs w:val="22"/>
              </w:rPr>
            </w:pPr>
            <w:r w:rsidRPr="004B1195">
              <w:rPr>
                <w:b/>
                <w:sz w:val="22"/>
                <w:szCs w:val="22"/>
              </w:rPr>
              <w:t xml:space="preserve">Staffing. </w:t>
            </w:r>
            <w:r w:rsidR="00511324" w:rsidRPr="00511324">
              <w:rPr>
                <w:sz w:val="22"/>
                <w:szCs w:val="22"/>
              </w:rPr>
              <w:t>Everything satisfactory, no issues.</w:t>
            </w:r>
          </w:p>
        </w:tc>
      </w:tr>
      <w:tr w:rsidR="004B1195" w:rsidRPr="004B1195" w:rsidTr="003B1493">
        <w:trPr>
          <w:trHeight w:val="283"/>
        </w:trPr>
        <w:tc>
          <w:tcPr>
            <w:tcW w:w="0" w:type="auto"/>
          </w:tcPr>
          <w:p w:rsidR="00CD41FC" w:rsidRPr="004B1195" w:rsidRDefault="00511324" w:rsidP="00511324">
            <w:pPr>
              <w:spacing w:after="0" w:line="240" w:lineRule="auto"/>
              <w:contextualSpacing/>
              <w:jc w:val="left"/>
              <w:rPr>
                <w:sz w:val="22"/>
                <w:szCs w:val="22"/>
              </w:rPr>
            </w:pPr>
            <w:r>
              <w:rPr>
                <w:sz w:val="22"/>
                <w:szCs w:val="22"/>
              </w:rPr>
              <w:t>036</w:t>
            </w:r>
            <w:r w:rsidR="00B77AC2" w:rsidRPr="004B1195">
              <w:rPr>
                <w:sz w:val="22"/>
                <w:szCs w:val="22"/>
              </w:rPr>
              <w:t>/16</w:t>
            </w:r>
          </w:p>
        </w:tc>
        <w:tc>
          <w:tcPr>
            <w:tcW w:w="0" w:type="auto"/>
          </w:tcPr>
          <w:p w:rsidR="00CD41FC" w:rsidRPr="004B1195" w:rsidRDefault="00CD41FC" w:rsidP="003B4374">
            <w:pPr>
              <w:spacing w:after="0" w:line="240" w:lineRule="auto"/>
              <w:contextualSpacing/>
              <w:jc w:val="left"/>
              <w:rPr>
                <w:sz w:val="22"/>
                <w:szCs w:val="22"/>
              </w:rPr>
            </w:pPr>
          </w:p>
        </w:tc>
        <w:tc>
          <w:tcPr>
            <w:tcW w:w="0" w:type="auto"/>
          </w:tcPr>
          <w:p w:rsidR="00CD41FC" w:rsidRPr="004B1195" w:rsidRDefault="00B77AC2" w:rsidP="00B77AC2">
            <w:pPr>
              <w:autoSpaceDE w:val="0"/>
              <w:autoSpaceDN w:val="0"/>
              <w:adjustRightInd w:val="0"/>
              <w:spacing w:after="0" w:line="240" w:lineRule="auto"/>
              <w:contextualSpacing/>
              <w:jc w:val="left"/>
              <w:rPr>
                <w:b/>
                <w:sz w:val="22"/>
                <w:szCs w:val="22"/>
              </w:rPr>
            </w:pPr>
            <w:r w:rsidRPr="004B1195">
              <w:rPr>
                <w:b/>
                <w:sz w:val="22"/>
                <w:szCs w:val="22"/>
              </w:rPr>
              <w:t xml:space="preserve">Finance. </w:t>
            </w:r>
          </w:p>
        </w:tc>
      </w:tr>
      <w:tr w:rsidR="004B1195" w:rsidRPr="004B1195" w:rsidTr="003B1493">
        <w:trPr>
          <w:trHeight w:val="283"/>
        </w:trPr>
        <w:tc>
          <w:tcPr>
            <w:tcW w:w="0" w:type="auto"/>
          </w:tcPr>
          <w:p w:rsidR="00B77AC2" w:rsidRPr="004B1195" w:rsidRDefault="00511324" w:rsidP="00AB282D">
            <w:pPr>
              <w:spacing w:after="0" w:line="240" w:lineRule="auto"/>
              <w:contextualSpacing/>
              <w:jc w:val="left"/>
              <w:rPr>
                <w:sz w:val="22"/>
                <w:szCs w:val="22"/>
              </w:rPr>
            </w:pPr>
            <w:r>
              <w:rPr>
                <w:sz w:val="22"/>
                <w:szCs w:val="22"/>
              </w:rPr>
              <w:t>036</w:t>
            </w:r>
            <w:r w:rsidR="00B77AC2" w:rsidRPr="004B1195">
              <w:rPr>
                <w:sz w:val="22"/>
                <w:szCs w:val="22"/>
              </w:rPr>
              <w:t>/16</w:t>
            </w:r>
          </w:p>
        </w:tc>
        <w:tc>
          <w:tcPr>
            <w:tcW w:w="0" w:type="auto"/>
          </w:tcPr>
          <w:p w:rsidR="00B77AC2" w:rsidRPr="004B1195" w:rsidRDefault="00B77AC2" w:rsidP="003B4374">
            <w:pPr>
              <w:spacing w:after="0" w:line="240" w:lineRule="auto"/>
              <w:contextualSpacing/>
              <w:jc w:val="left"/>
              <w:rPr>
                <w:sz w:val="22"/>
                <w:szCs w:val="22"/>
              </w:rPr>
            </w:pPr>
            <w:r w:rsidRPr="004B1195">
              <w:rPr>
                <w:sz w:val="22"/>
                <w:szCs w:val="22"/>
              </w:rPr>
              <w:t>.1</w:t>
            </w:r>
          </w:p>
        </w:tc>
        <w:tc>
          <w:tcPr>
            <w:tcW w:w="0" w:type="auto"/>
          </w:tcPr>
          <w:p w:rsidR="00B77AC2" w:rsidRPr="00462927" w:rsidRDefault="00B77AC2" w:rsidP="00CD41FC">
            <w:pPr>
              <w:autoSpaceDE w:val="0"/>
              <w:autoSpaceDN w:val="0"/>
              <w:adjustRightInd w:val="0"/>
              <w:spacing w:after="0" w:line="240" w:lineRule="auto"/>
              <w:contextualSpacing/>
              <w:jc w:val="left"/>
              <w:rPr>
                <w:sz w:val="22"/>
                <w:szCs w:val="22"/>
              </w:rPr>
            </w:pPr>
            <w:r w:rsidRPr="004B1195">
              <w:rPr>
                <w:sz w:val="22"/>
                <w:szCs w:val="22"/>
              </w:rPr>
              <w:t>The RFO ha</w:t>
            </w:r>
            <w:r w:rsidR="00511324">
              <w:rPr>
                <w:sz w:val="22"/>
                <w:szCs w:val="22"/>
              </w:rPr>
              <w:t xml:space="preserve">d circulated notes of the meeting with DDDC Chief Financial Officer Karen Henriksen, and these were noted. </w:t>
            </w:r>
          </w:p>
        </w:tc>
      </w:tr>
      <w:tr w:rsidR="004B1195" w:rsidRPr="004B1195" w:rsidTr="003B1493">
        <w:trPr>
          <w:trHeight w:val="283"/>
        </w:trPr>
        <w:tc>
          <w:tcPr>
            <w:tcW w:w="0" w:type="auto"/>
          </w:tcPr>
          <w:p w:rsidR="00043FBB" w:rsidRPr="004B1195" w:rsidRDefault="00462927" w:rsidP="00EF73C6">
            <w:pPr>
              <w:spacing w:after="0" w:line="240" w:lineRule="auto"/>
              <w:contextualSpacing/>
              <w:jc w:val="left"/>
              <w:rPr>
                <w:sz w:val="22"/>
                <w:szCs w:val="22"/>
              </w:rPr>
            </w:pPr>
            <w:r>
              <w:rPr>
                <w:sz w:val="22"/>
                <w:szCs w:val="22"/>
              </w:rPr>
              <w:t>036</w:t>
            </w:r>
            <w:r w:rsidR="00B77AC2" w:rsidRPr="004B1195">
              <w:rPr>
                <w:sz w:val="22"/>
                <w:szCs w:val="22"/>
              </w:rPr>
              <w:t>/16</w:t>
            </w:r>
          </w:p>
        </w:tc>
        <w:tc>
          <w:tcPr>
            <w:tcW w:w="0" w:type="auto"/>
          </w:tcPr>
          <w:p w:rsidR="00043FBB" w:rsidRPr="004B1195" w:rsidRDefault="00B77AC2" w:rsidP="003B4374">
            <w:pPr>
              <w:spacing w:after="0" w:line="240" w:lineRule="auto"/>
              <w:contextualSpacing/>
              <w:jc w:val="left"/>
              <w:rPr>
                <w:sz w:val="22"/>
                <w:szCs w:val="22"/>
              </w:rPr>
            </w:pPr>
            <w:r w:rsidRPr="004B1195">
              <w:rPr>
                <w:sz w:val="22"/>
                <w:szCs w:val="22"/>
              </w:rPr>
              <w:t>.2</w:t>
            </w:r>
          </w:p>
        </w:tc>
        <w:tc>
          <w:tcPr>
            <w:tcW w:w="0" w:type="auto"/>
          </w:tcPr>
          <w:p w:rsidR="00043FBB" w:rsidRDefault="00462927" w:rsidP="00462927">
            <w:pPr>
              <w:autoSpaceDE w:val="0"/>
              <w:autoSpaceDN w:val="0"/>
              <w:adjustRightInd w:val="0"/>
              <w:spacing w:after="0" w:line="240" w:lineRule="auto"/>
              <w:contextualSpacing/>
              <w:jc w:val="left"/>
              <w:rPr>
                <w:sz w:val="22"/>
                <w:szCs w:val="22"/>
              </w:rPr>
            </w:pPr>
            <w:r>
              <w:rPr>
                <w:sz w:val="22"/>
                <w:szCs w:val="22"/>
              </w:rPr>
              <w:t>T</w:t>
            </w:r>
            <w:r w:rsidR="00B77AC2" w:rsidRPr="004B1195">
              <w:rPr>
                <w:sz w:val="22"/>
                <w:szCs w:val="22"/>
              </w:rPr>
              <w:t xml:space="preserve">icket sales </w:t>
            </w:r>
            <w:r>
              <w:rPr>
                <w:sz w:val="22"/>
                <w:szCs w:val="22"/>
              </w:rPr>
              <w:t xml:space="preserve">were reviewed. </w:t>
            </w:r>
          </w:p>
          <w:p w:rsidR="008C76C9" w:rsidRDefault="008C76C9" w:rsidP="00462927">
            <w:pPr>
              <w:autoSpaceDE w:val="0"/>
              <w:autoSpaceDN w:val="0"/>
              <w:adjustRightInd w:val="0"/>
              <w:spacing w:after="0" w:line="240" w:lineRule="auto"/>
              <w:contextualSpacing/>
              <w:jc w:val="left"/>
              <w:rPr>
                <w:sz w:val="22"/>
                <w:szCs w:val="22"/>
              </w:rPr>
            </w:pPr>
          </w:p>
          <w:p w:rsidR="008C76C9" w:rsidRDefault="008C76C9" w:rsidP="00462927">
            <w:pPr>
              <w:autoSpaceDE w:val="0"/>
              <w:autoSpaceDN w:val="0"/>
              <w:adjustRightInd w:val="0"/>
              <w:spacing w:after="0" w:line="240" w:lineRule="auto"/>
              <w:contextualSpacing/>
              <w:jc w:val="left"/>
              <w:rPr>
                <w:sz w:val="22"/>
                <w:szCs w:val="22"/>
              </w:rPr>
            </w:pPr>
          </w:p>
          <w:p w:rsidR="008C76C9" w:rsidRDefault="008C76C9" w:rsidP="00462927">
            <w:pPr>
              <w:autoSpaceDE w:val="0"/>
              <w:autoSpaceDN w:val="0"/>
              <w:adjustRightInd w:val="0"/>
              <w:spacing w:after="0" w:line="240" w:lineRule="auto"/>
              <w:contextualSpacing/>
              <w:jc w:val="left"/>
              <w:rPr>
                <w:sz w:val="22"/>
                <w:szCs w:val="22"/>
              </w:rPr>
            </w:pPr>
          </w:p>
          <w:p w:rsidR="008C76C9" w:rsidRDefault="008C76C9" w:rsidP="00462927">
            <w:pPr>
              <w:autoSpaceDE w:val="0"/>
              <w:autoSpaceDN w:val="0"/>
              <w:adjustRightInd w:val="0"/>
              <w:spacing w:after="0" w:line="240" w:lineRule="auto"/>
              <w:contextualSpacing/>
              <w:jc w:val="left"/>
              <w:rPr>
                <w:sz w:val="22"/>
                <w:szCs w:val="22"/>
              </w:rPr>
            </w:pPr>
          </w:p>
          <w:p w:rsidR="008C76C9" w:rsidRDefault="008C76C9" w:rsidP="00462927">
            <w:pPr>
              <w:autoSpaceDE w:val="0"/>
              <w:autoSpaceDN w:val="0"/>
              <w:adjustRightInd w:val="0"/>
              <w:spacing w:after="0" w:line="240" w:lineRule="auto"/>
              <w:contextualSpacing/>
              <w:jc w:val="left"/>
              <w:rPr>
                <w:sz w:val="22"/>
                <w:szCs w:val="22"/>
              </w:rPr>
            </w:pPr>
          </w:p>
          <w:p w:rsidR="008C76C9" w:rsidRDefault="008C76C9" w:rsidP="00462927">
            <w:pPr>
              <w:autoSpaceDE w:val="0"/>
              <w:autoSpaceDN w:val="0"/>
              <w:adjustRightInd w:val="0"/>
              <w:spacing w:after="0" w:line="240" w:lineRule="auto"/>
              <w:contextualSpacing/>
              <w:jc w:val="left"/>
              <w:rPr>
                <w:sz w:val="22"/>
                <w:szCs w:val="22"/>
              </w:rPr>
            </w:pPr>
          </w:p>
          <w:p w:rsidR="008C76C9" w:rsidRDefault="008C76C9" w:rsidP="00462927">
            <w:pPr>
              <w:autoSpaceDE w:val="0"/>
              <w:autoSpaceDN w:val="0"/>
              <w:adjustRightInd w:val="0"/>
              <w:spacing w:after="0" w:line="240" w:lineRule="auto"/>
              <w:contextualSpacing/>
              <w:jc w:val="left"/>
              <w:rPr>
                <w:sz w:val="22"/>
                <w:szCs w:val="22"/>
              </w:rPr>
            </w:pPr>
            <w:r>
              <w:rPr>
                <w:sz w:val="22"/>
                <w:szCs w:val="22"/>
              </w:rPr>
              <w:t>Page 1 of 2: Chair’s Initials …………………………………… Date: 9</w:t>
            </w:r>
            <w:r w:rsidRPr="008C76C9">
              <w:rPr>
                <w:sz w:val="22"/>
                <w:szCs w:val="22"/>
                <w:vertAlign w:val="superscript"/>
              </w:rPr>
              <w:t>th</w:t>
            </w:r>
            <w:r>
              <w:rPr>
                <w:sz w:val="22"/>
                <w:szCs w:val="22"/>
              </w:rPr>
              <w:t xml:space="preserve"> August 2016</w:t>
            </w:r>
          </w:p>
          <w:p w:rsidR="00E71F5A" w:rsidRPr="004B1195" w:rsidRDefault="00E71F5A" w:rsidP="00462927">
            <w:pPr>
              <w:autoSpaceDE w:val="0"/>
              <w:autoSpaceDN w:val="0"/>
              <w:adjustRightInd w:val="0"/>
              <w:spacing w:after="0" w:line="240" w:lineRule="auto"/>
              <w:contextualSpacing/>
              <w:jc w:val="left"/>
              <w:rPr>
                <w:sz w:val="22"/>
                <w:szCs w:val="22"/>
              </w:rPr>
            </w:pPr>
          </w:p>
        </w:tc>
      </w:tr>
      <w:tr w:rsidR="004B1195" w:rsidRPr="004B1195" w:rsidTr="003B1493">
        <w:trPr>
          <w:trHeight w:val="283"/>
        </w:trPr>
        <w:tc>
          <w:tcPr>
            <w:tcW w:w="0" w:type="auto"/>
          </w:tcPr>
          <w:p w:rsidR="00A57138" w:rsidRPr="004B1195" w:rsidRDefault="00462927" w:rsidP="00E33440">
            <w:pPr>
              <w:spacing w:after="0" w:line="240" w:lineRule="auto"/>
              <w:contextualSpacing/>
              <w:jc w:val="left"/>
              <w:rPr>
                <w:sz w:val="22"/>
                <w:szCs w:val="22"/>
              </w:rPr>
            </w:pPr>
            <w:r>
              <w:rPr>
                <w:sz w:val="22"/>
                <w:szCs w:val="22"/>
              </w:rPr>
              <w:lastRenderedPageBreak/>
              <w:t>036/16</w:t>
            </w:r>
          </w:p>
        </w:tc>
        <w:tc>
          <w:tcPr>
            <w:tcW w:w="0" w:type="auto"/>
          </w:tcPr>
          <w:p w:rsidR="00A57138" w:rsidRPr="004B1195" w:rsidRDefault="00462927" w:rsidP="003B4374">
            <w:pPr>
              <w:spacing w:after="0" w:line="240" w:lineRule="auto"/>
              <w:contextualSpacing/>
              <w:jc w:val="left"/>
              <w:rPr>
                <w:sz w:val="22"/>
                <w:szCs w:val="22"/>
              </w:rPr>
            </w:pPr>
            <w:r>
              <w:rPr>
                <w:sz w:val="22"/>
                <w:szCs w:val="22"/>
              </w:rPr>
              <w:t>.3</w:t>
            </w:r>
          </w:p>
        </w:tc>
        <w:tc>
          <w:tcPr>
            <w:tcW w:w="0" w:type="auto"/>
          </w:tcPr>
          <w:p w:rsidR="00A57138" w:rsidRPr="004B1195" w:rsidRDefault="00462927" w:rsidP="0089552F">
            <w:pPr>
              <w:autoSpaceDE w:val="0"/>
              <w:autoSpaceDN w:val="0"/>
              <w:adjustRightInd w:val="0"/>
              <w:spacing w:after="0" w:line="240" w:lineRule="auto"/>
              <w:contextualSpacing/>
              <w:jc w:val="left"/>
              <w:rPr>
                <w:sz w:val="22"/>
                <w:szCs w:val="22"/>
              </w:rPr>
            </w:pPr>
            <w:r>
              <w:rPr>
                <w:sz w:val="22"/>
                <w:szCs w:val="22"/>
              </w:rPr>
              <w:t>It was noted that DDDC are reviewing provision of leisure services, the review to conclude in November 2016. Most of Derbyshire Leisure facilities are now run by Trusts or the private sector.</w:t>
            </w:r>
          </w:p>
        </w:tc>
      </w:tr>
      <w:tr w:rsidR="004B1195" w:rsidRPr="004B1195" w:rsidTr="003B1493">
        <w:trPr>
          <w:trHeight w:val="283"/>
        </w:trPr>
        <w:tc>
          <w:tcPr>
            <w:tcW w:w="0" w:type="auto"/>
          </w:tcPr>
          <w:p w:rsidR="00E33440" w:rsidRPr="004B1195" w:rsidRDefault="00462927" w:rsidP="00E33440">
            <w:pPr>
              <w:spacing w:after="0" w:line="240" w:lineRule="auto"/>
              <w:contextualSpacing/>
              <w:jc w:val="left"/>
              <w:rPr>
                <w:sz w:val="22"/>
                <w:szCs w:val="22"/>
              </w:rPr>
            </w:pPr>
            <w:r>
              <w:rPr>
                <w:sz w:val="22"/>
                <w:szCs w:val="22"/>
              </w:rPr>
              <w:t>036/16</w:t>
            </w:r>
          </w:p>
        </w:tc>
        <w:tc>
          <w:tcPr>
            <w:tcW w:w="0" w:type="auto"/>
          </w:tcPr>
          <w:p w:rsidR="00E33440" w:rsidRPr="004B1195" w:rsidRDefault="00462927" w:rsidP="003B4374">
            <w:pPr>
              <w:spacing w:after="0" w:line="240" w:lineRule="auto"/>
              <w:contextualSpacing/>
              <w:jc w:val="left"/>
              <w:rPr>
                <w:sz w:val="22"/>
                <w:szCs w:val="22"/>
              </w:rPr>
            </w:pPr>
            <w:r>
              <w:rPr>
                <w:sz w:val="22"/>
                <w:szCs w:val="22"/>
              </w:rPr>
              <w:t>.4</w:t>
            </w:r>
          </w:p>
        </w:tc>
        <w:tc>
          <w:tcPr>
            <w:tcW w:w="0" w:type="auto"/>
          </w:tcPr>
          <w:p w:rsidR="00E33440" w:rsidRPr="004B1195" w:rsidRDefault="00462927" w:rsidP="00AE1271">
            <w:pPr>
              <w:autoSpaceDE w:val="0"/>
              <w:autoSpaceDN w:val="0"/>
              <w:adjustRightInd w:val="0"/>
              <w:spacing w:after="0" w:line="240" w:lineRule="auto"/>
              <w:contextualSpacing/>
              <w:jc w:val="left"/>
              <w:rPr>
                <w:sz w:val="22"/>
                <w:szCs w:val="22"/>
              </w:rPr>
            </w:pPr>
            <w:r>
              <w:rPr>
                <w:sz w:val="22"/>
                <w:szCs w:val="22"/>
              </w:rPr>
              <w:t>School swimming session charges were reviewed and increased from £55.20 per session to £60.00 per session in line with other increases.</w:t>
            </w:r>
          </w:p>
        </w:tc>
      </w:tr>
      <w:tr w:rsidR="00462927" w:rsidRPr="004B1195" w:rsidTr="003B1493">
        <w:trPr>
          <w:trHeight w:val="283"/>
        </w:trPr>
        <w:tc>
          <w:tcPr>
            <w:tcW w:w="0" w:type="auto"/>
          </w:tcPr>
          <w:p w:rsidR="00462927" w:rsidRDefault="00462927" w:rsidP="00E33440">
            <w:pPr>
              <w:spacing w:after="0" w:line="240" w:lineRule="auto"/>
              <w:contextualSpacing/>
              <w:jc w:val="left"/>
              <w:rPr>
                <w:sz w:val="22"/>
                <w:szCs w:val="22"/>
              </w:rPr>
            </w:pPr>
            <w:r>
              <w:rPr>
                <w:sz w:val="22"/>
                <w:szCs w:val="22"/>
              </w:rPr>
              <w:t>036/16</w:t>
            </w:r>
          </w:p>
        </w:tc>
        <w:tc>
          <w:tcPr>
            <w:tcW w:w="0" w:type="auto"/>
          </w:tcPr>
          <w:p w:rsidR="00462927" w:rsidRDefault="00462927" w:rsidP="003B4374">
            <w:pPr>
              <w:spacing w:after="0" w:line="240" w:lineRule="auto"/>
              <w:contextualSpacing/>
              <w:jc w:val="left"/>
              <w:rPr>
                <w:sz w:val="22"/>
                <w:szCs w:val="22"/>
              </w:rPr>
            </w:pPr>
            <w:r>
              <w:rPr>
                <w:sz w:val="22"/>
                <w:szCs w:val="22"/>
              </w:rPr>
              <w:t>.5</w:t>
            </w:r>
          </w:p>
        </w:tc>
        <w:tc>
          <w:tcPr>
            <w:tcW w:w="0" w:type="auto"/>
          </w:tcPr>
          <w:p w:rsidR="00462927" w:rsidRDefault="00462927" w:rsidP="00A136E3">
            <w:pPr>
              <w:autoSpaceDE w:val="0"/>
              <w:autoSpaceDN w:val="0"/>
              <w:adjustRightInd w:val="0"/>
              <w:spacing w:after="0" w:line="240" w:lineRule="auto"/>
              <w:contextualSpacing/>
              <w:jc w:val="left"/>
              <w:rPr>
                <w:sz w:val="22"/>
                <w:szCs w:val="22"/>
              </w:rPr>
            </w:pPr>
            <w:bookmarkStart w:id="0" w:name="_GoBack"/>
            <w:r>
              <w:rPr>
                <w:sz w:val="22"/>
                <w:szCs w:val="22"/>
              </w:rPr>
              <w:t>Triathlon training session charges</w:t>
            </w:r>
            <w:r w:rsidR="00A136E3">
              <w:rPr>
                <w:sz w:val="22"/>
                <w:szCs w:val="22"/>
              </w:rPr>
              <w:t xml:space="preserve"> </w:t>
            </w:r>
            <w:r w:rsidR="00F35D0E" w:rsidRPr="00A136E3">
              <w:rPr>
                <w:sz w:val="22"/>
                <w:szCs w:val="22"/>
              </w:rPr>
              <w:t xml:space="preserve">of </w:t>
            </w:r>
            <w:r w:rsidRPr="00A136E3">
              <w:rPr>
                <w:sz w:val="22"/>
                <w:szCs w:val="22"/>
              </w:rPr>
              <w:t>£175 for 1 hour and £200 for 1½ hours</w:t>
            </w:r>
            <w:r w:rsidR="00F35D0E" w:rsidRPr="00A136E3">
              <w:rPr>
                <w:sz w:val="22"/>
                <w:szCs w:val="22"/>
              </w:rPr>
              <w:t xml:space="preserve"> had been agreed by pool management. It was agreed to charge £150 per hour for the Hilly Triathlon event.</w:t>
            </w:r>
            <w:bookmarkEnd w:id="0"/>
          </w:p>
        </w:tc>
      </w:tr>
      <w:tr w:rsidR="004B1195" w:rsidRPr="004B1195" w:rsidTr="003B1493">
        <w:trPr>
          <w:trHeight w:val="283"/>
        </w:trPr>
        <w:tc>
          <w:tcPr>
            <w:tcW w:w="0" w:type="auto"/>
          </w:tcPr>
          <w:p w:rsidR="003217EE" w:rsidRPr="004B1195" w:rsidRDefault="00851888" w:rsidP="008C76C9">
            <w:pPr>
              <w:spacing w:after="0" w:line="240" w:lineRule="auto"/>
              <w:contextualSpacing/>
              <w:jc w:val="left"/>
              <w:rPr>
                <w:sz w:val="22"/>
                <w:szCs w:val="22"/>
              </w:rPr>
            </w:pPr>
            <w:r w:rsidRPr="004B1195">
              <w:rPr>
                <w:sz w:val="22"/>
                <w:szCs w:val="22"/>
              </w:rPr>
              <w:t>0</w:t>
            </w:r>
            <w:r w:rsidR="008C76C9">
              <w:rPr>
                <w:sz w:val="22"/>
                <w:szCs w:val="22"/>
              </w:rPr>
              <w:t>37</w:t>
            </w:r>
            <w:r w:rsidRPr="004B1195">
              <w:rPr>
                <w:sz w:val="22"/>
                <w:szCs w:val="22"/>
              </w:rPr>
              <w:t>/16</w:t>
            </w:r>
          </w:p>
        </w:tc>
        <w:tc>
          <w:tcPr>
            <w:tcW w:w="0" w:type="auto"/>
          </w:tcPr>
          <w:p w:rsidR="003217EE" w:rsidRPr="004B1195" w:rsidRDefault="003217EE" w:rsidP="003B4374">
            <w:pPr>
              <w:spacing w:after="0" w:line="240" w:lineRule="auto"/>
              <w:contextualSpacing/>
              <w:jc w:val="left"/>
              <w:rPr>
                <w:sz w:val="22"/>
                <w:szCs w:val="22"/>
              </w:rPr>
            </w:pPr>
          </w:p>
        </w:tc>
        <w:tc>
          <w:tcPr>
            <w:tcW w:w="0" w:type="auto"/>
          </w:tcPr>
          <w:p w:rsidR="003217EE" w:rsidRPr="004B1195" w:rsidRDefault="003217EE" w:rsidP="00462927">
            <w:pPr>
              <w:autoSpaceDE w:val="0"/>
              <w:autoSpaceDN w:val="0"/>
              <w:adjustRightInd w:val="0"/>
              <w:spacing w:after="0" w:line="240" w:lineRule="auto"/>
              <w:contextualSpacing/>
              <w:jc w:val="left"/>
              <w:rPr>
                <w:sz w:val="22"/>
                <w:szCs w:val="22"/>
              </w:rPr>
            </w:pPr>
            <w:r w:rsidRPr="004B1195">
              <w:rPr>
                <w:sz w:val="22"/>
                <w:szCs w:val="22"/>
              </w:rPr>
              <w:t xml:space="preserve">The next meeting of the Swimming Pool Committee will be on Tuesday </w:t>
            </w:r>
            <w:r w:rsidR="00462927">
              <w:rPr>
                <w:sz w:val="22"/>
                <w:szCs w:val="22"/>
              </w:rPr>
              <w:t>9</w:t>
            </w:r>
            <w:r w:rsidR="0089552F" w:rsidRPr="004B1195">
              <w:rPr>
                <w:sz w:val="22"/>
                <w:szCs w:val="22"/>
                <w:vertAlign w:val="superscript"/>
              </w:rPr>
              <w:t>th</w:t>
            </w:r>
            <w:r w:rsidR="0089552F" w:rsidRPr="004B1195">
              <w:rPr>
                <w:sz w:val="22"/>
                <w:szCs w:val="22"/>
              </w:rPr>
              <w:t xml:space="preserve"> </w:t>
            </w:r>
            <w:r w:rsidR="00462927">
              <w:rPr>
                <w:sz w:val="22"/>
                <w:szCs w:val="22"/>
              </w:rPr>
              <w:t>August</w:t>
            </w:r>
            <w:r w:rsidR="0089552F" w:rsidRPr="004B1195">
              <w:rPr>
                <w:sz w:val="22"/>
                <w:szCs w:val="22"/>
              </w:rPr>
              <w:t xml:space="preserve"> </w:t>
            </w:r>
            <w:r w:rsidRPr="004B1195">
              <w:rPr>
                <w:sz w:val="22"/>
                <w:szCs w:val="22"/>
              </w:rPr>
              <w:t xml:space="preserve">2016 from 7.00 pm at the Pool Office. </w:t>
            </w:r>
            <w:r w:rsidR="0089552F" w:rsidRPr="004B1195">
              <w:rPr>
                <w:sz w:val="22"/>
                <w:szCs w:val="22"/>
              </w:rPr>
              <w:t>Cllr Bridget Hanley gave apologies.</w:t>
            </w:r>
          </w:p>
        </w:tc>
      </w:tr>
      <w:tr w:rsidR="004B1195" w:rsidRPr="004B1195" w:rsidTr="003B1493">
        <w:trPr>
          <w:trHeight w:val="283"/>
        </w:trPr>
        <w:tc>
          <w:tcPr>
            <w:tcW w:w="0" w:type="auto"/>
          </w:tcPr>
          <w:p w:rsidR="003217EE" w:rsidRPr="004B1195" w:rsidRDefault="00851888" w:rsidP="0089552F">
            <w:pPr>
              <w:spacing w:after="0" w:line="240" w:lineRule="auto"/>
              <w:contextualSpacing/>
              <w:jc w:val="left"/>
              <w:rPr>
                <w:sz w:val="22"/>
                <w:szCs w:val="22"/>
              </w:rPr>
            </w:pPr>
            <w:r w:rsidRPr="004B1195">
              <w:rPr>
                <w:sz w:val="22"/>
                <w:szCs w:val="22"/>
              </w:rPr>
              <w:t>0</w:t>
            </w:r>
            <w:r w:rsidR="008C76C9">
              <w:rPr>
                <w:sz w:val="22"/>
                <w:szCs w:val="22"/>
              </w:rPr>
              <w:t>38</w:t>
            </w:r>
            <w:r w:rsidRPr="004B1195">
              <w:rPr>
                <w:sz w:val="22"/>
                <w:szCs w:val="22"/>
              </w:rPr>
              <w:t>/16</w:t>
            </w:r>
          </w:p>
        </w:tc>
        <w:tc>
          <w:tcPr>
            <w:tcW w:w="0" w:type="auto"/>
          </w:tcPr>
          <w:p w:rsidR="003217EE" w:rsidRPr="004B1195" w:rsidRDefault="003217EE" w:rsidP="003B4374">
            <w:pPr>
              <w:spacing w:after="0" w:line="240" w:lineRule="auto"/>
              <w:contextualSpacing/>
              <w:jc w:val="left"/>
              <w:rPr>
                <w:sz w:val="22"/>
                <w:szCs w:val="22"/>
              </w:rPr>
            </w:pPr>
          </w:p>
        </w:tc>
        <w:tc>
          <w:tcPr>
            <w:tcW w:w="0" w:type="auto"/>
          </w:tcPr>
          <w:p w:rsidR="003217EE" w:rsidRPr="004B1195" w:rsidRDefault="0089552F" w:rsidP="008C76C9">
            <w:pPr>
              <w:autoSpaceDE w:val="0"/>
              <w:autoSpaceDN w:val="0"/>
              <w:adjustRightInd w:val="0"/>
              <w:spacing w:after="0" w:line="240" w:lineRule="auto"/>
              <w:contextualSpacing/>
              <w:jc w:val="left"/>
              <w:rPr>
                <w:sz w:val="22"/>
                <w:szCs w:val="22"/>
              </w:rPr>
            </w:pPr>
            <w:r w:rsidRPr="004B1195">
              <w:rPr>
                <w:sz w:val="22"/>
                <w:szCs w:val="22"/>
              </w:rPr>
              <w:t xml:space="preserve">Items for the </w:t>
            </w:r>
            <w:r w:rsidR="008C76C9">
              <w:rPr>
                <w:sz w:val="22"/>
                <w:szCs w:val="22"/>
              </w:rPr>
              <w:t>August</w:t>
            </w:r>
            <w:r w:rsidR="003217EE" w:rsidRPr="004B1195">
              <w:rPr>
                <w:sz w:val="22"/>
                <w:szCs w:val="22"/>
              </w:rPr>
              <w:t xml:space="preserve"> agenda.</w:t>
            </w:r>
            <w:r w:rsidRPr="004B1195">
              <w:rPr>
                <w:sz w:val="22"/>
                <w:szCs w:val="22"/>
              </w:rPr>
              <w:t xml:space="preserve"> </w:t>
            </w:r>
            <w:r w:rsidR="008C76C9">
              <w:rPr>
                <w:sz w:val="22"/>
                <w:szCs w:val="22"/>
              </w:rPr>
              <w:t>None noted.</w:t>
            </w:r>
          </w:p>
        </w:tc>
      </w:tr>
      <w:tr w:rsidR="00FC4908" w:rsidRPr="004B1195" w:rsidTr="003B1493">
        <w:trPr>
          <w:trHeight w:val="283"/>
        </w:trPr>
        <w:tc>
          <w:tcPr>
            <w:tcW w:w="0" w:type="auto"/>
          </w:tcPr>
          <w:p w:rsidR="003B4374" w:rsidRPr="004B1195" w:rsidRDefault="003B4374" w:rsidP="003B4374">
            <w:pPr>
              <w:spacing w:after="0" w:line="240" w:lineRule="auto"/>
              <w:contextualSpacing/>
              <w:jc w:val="left"/>
              <w:rPr>
                <w:sz w:val="22"/>
                <w:szCs w:val="22"/>
              </w:rPr>
            </w:pPr>
          </w:p>
          <w:p w:rsidR="00A57138" w:rsidRPr="004B1195" w:rsidRDefault="00A57138" w:rsidP="003B4374">
            <w:pPr>
              <w:spacing w:after="0" w:line="240" w:lineRule="auto"/>
              <w:contextualSpacing/>
              <w:jc w:val="left"/>
              <w:rPr>
                <w:sz w:val="22"/>
                <w:szCs w:val="22"/>
              </w:rPr>
            </w:pPr>
          </w:p>
        </w:tc>
        <w:tc>
          <w:tcPr>
            <w:tcW w:w="0" w:type="auto"/>
          </w:tcPr>
          <w:p w:rsidR="003B4374" w:rsidRPr="004B1195" w:rsidRDefault="003B4374" w:rsidP="003B4374">
            <w:pPr>
              <w:spacing w:after="0" w:line="240" w:lineRule="auto"/>
              <w:contextualSpacing/>
              <w:jc w:val="left"/>
              <w:rPr>
                <w:sz w:val="22"/>
                <w:szCs w:val="22"/>
              </w:rPr>
            </w:pPr>
          </w:p>
        </w:tc>
        <w:tc>
          <w:tcPr>
            <w:tcW w:w="0" w:type="auto"/>
          </w:tcPr>
          <w:p w:rsidR="00A57138" w:rsidRPr="004B1195" w:rsidRDefault="00A57138"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r w:rsidRPr="004B1195">
              <w:rPr>
                <w:rFonts w:cs="Tahoma"/>
                <w:sz w:val="22"/>
                <w:szCs w:val="22"/>
              </w:rPr>
              <w:t xml:space="preserve">The meeting closed at </w:t>
            </w:r>
            <w:r w:rsidR="0089552F" w:rsidRPr="004B1195">
              <w:rPr>
                <w:rFonts w:cs="Tahoma"/>
                <w:sz w:val="22"/>
                <w:szCs w:val="22"/>
              </w:rPr>
              <w:t>7</w:t>
            </w:r>
            <w:r w:rsidRPr="004B1195">
              <w:rPr>
                <w:rFonts w:cs="Tahoma"/>
                <w:sz w:val="22"/>
                <w:szCs w:val="22"/>
              </w:rPr>
              <w:t>.</w:t>
            </w:r>
            <w:r w:rsidR="008C76C9">
              <w:rPr>
                <w:rFonts w:cs="Tahoma"/>
                <w:sz w:val="22"/>
                <w:szCs w:val="22"/>
              </w:rPr>
              <w:t>4</w:t>
            </w:r>
            <w:r w:rsidR="00851888" w:rsidRPr="004B1195">
              <w:rPr>
                <w:rFonts w:cs="Tahoma"/>
                <w:sz w:val="22"/>
                <w:szCs w:val="22"/>
              </w:rPr>
              <w:t>0</w:t>
            </w:r>
            <w:r w:rsidRPr="004B1195">
              <w:rPr>
                <w:rFonts w:cs="Tahoma"/>
                <w:sz w:val="22"/>
                <w:szCs w:val="22"/>
              </w:rPr>
              <w:t xml:space="preserve"> pm.</w:t>
            </w:r>
          </w:p>
          <w:p w:rsidR="003B4374" w:rsidRPr="004B1195" w:rsidRDefault="003B4374" w:rsidP="003B4374">
            <w:pPr>
              <w:spacing w:after="0" w:line="240" w:lineRule="auto"/>
              <w:contextualSpacing/>
              <w:jc w:val="left"/>
              <w:rPr>
                <w:rFonts w:cs="Tahoma"/>
                <w:sz w:val="22"/>
                <w:szCs w:val="22"/>
              </w:rPr>
            </w:pPr>
          </w:p>
          <w:p w:rsidR="003217EE" w:rsidRPr="004B1195" w:rsidRDefault="003217EE" w:rsidP="003B4374">
            <w:pPr>
              <w:spacing w:after="0" w:line="240" w:lineRule="auto"/>
              <w:contextualSpacing/>
              <w:jc w:val="left"/>
              <w:rPr>
                <w:rFonts w:cs="Tahoma"/>
                <w:sz w:val="22"/>
                <w:szCs w:val="22"/>
              </w:rPr>
            </w:pPr>
          </w:p>
          <w:p w:rsidR="003217EE" w:rsidRPr="004B1195" w:rsidRDefault="003217EE"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p>
          <w:p w:rsidR="003B4374" w:rsidRPr="004B1195" w:rsidRDefault="003B4374" w:rsidP="008C76C9">
            <w:pPr>
              <w:spacing w:after="0" w:line="240" w:lineRule="auto"/>
              <w:contextualSpacing/>
              <w:jc w:val="left"/>
              <w:rPr>
                <w:rFonts w:cs="Arial"/>
                <w:sz w:val="22"/>
                <w:szCs w:val="22"/>
              </w:rPr>
            </w:pPr>
            <w:r w:rsidRPr="004B1195">
              <w:rPr>
                <w:rFonts w:cs="Tahoma"/>
                <w:sz w:val="22"/>
                <w:szCs w:val="22"/>
              </w:rPr>
              <w:t xml:space="preserve">Page </w:t>
            </w:r>
            <w:r w:rsidR="004E5754" w:rsidRPr="004B1195">
              <w:rPr>
                <w:rFonts w:cs="Tahoma"/>
                <w:sz w:val="22"/>
                <w:szCs w:val="22"/>
              </w:rPr>
              <w:t>2</w:t>
            </w:r>
            <w:r w:rsidRPr="004B1195">
              <w:rPr>
                <w:rFonts w:cs="Tahoma"/>
                <w:sz w:val="22"/>
                <w:szCs w:val="22"/>
              </w:rPr>
              <w:t xml:space="preserve"> of </w:t>
            </w:r>
            <w:r w:rsidR="004E5754" w:rsidRPr="004B1195">
              <w:rPr>
                <w:rFonts w:cs="Tahoma"/>
                <w:sz w:val="22"/>
                <w:szCs w:val="22"/>
              </w:rPr>
              <w:t>2</w:t>
            </w:r>
            <w:r w:rsidRPr="004B1195">
              <w:rPr>
                <w:rFonts w:cs="Tahoma"/>
                <w:sz w:val="22"/>
                <w:szCs w:val="22"/>
              </w:rPr>
              <w:t xml:space="preserve">: Chair’s Signature ………………………………………….  Date: </w:t>
            </w:r>
            <w:r w:rsidR="008C76C9">
              <w:rPr>
                <w:rFonts w:cs="Tahoma"/>
                <w:sz w:val="22"/>
                <w:szCs w:val="22"/>
              </w:rPr>
              <w:t>9</w:t>
            </w:r>
            <w:r w:rsidR="008C76C9" w:rsidRPr="008C76C9">
              <w:rPr>
                <w:rFonts w:cs="Tahoma"/>
                <w:sz w:val="22"/>
                <w:szCs w:val="22"/>
                <w:vertAlign w:val="superscript"/>
              </w:rPr>
              <w:t>th</w:t>
            </w:r>
            <w:r w:rsidR="008C76C9">
              <w:rPr>
                <w:rFonts w:cs="Tahoma"/>
                <w:sz w:val="22"/>
                <w:szCs w:val="22"/>
              </w:rPr>
              <w:t xml:space="preserve"> August</w:t>
            </w:r>
            <w:r w:rsidRPr="004B1195">
              <w:rPr>
                <w:rFonts w:cs="Tahoma"/>
                <w:sz w:val="22"/>
                <w:szCs w:val="22"/>
              </w:rPr>
              <w:t xml:space="preserve"> 2016.</w:t>
            </w:r>
          </w:p>
        </w:tc>
      </w:tr>
    </w:tbl>
    <w:p w:rsidR="00500A1D" w:rsidRPr="004B1195" w:rsidRDefault="00500A1D" w:rsidP="00564679"/>
    <w:p w:rsidR="00A926EC" w:rsidRPr="004B1195" w:rsidRDefault="00A926EC" w:rsidP="00564679"/>
    <w:p w:rsidR="00A926EC" w:rsidRPr="004B1195" w:rsidRDefault="00A926EC" w:rsidP="00564679"/>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6F1" w:rsidRDefault="000126F1" w:rsidP="00476488">
      <w:pPr>
        <w:spacing w:after="0" w:line="240" w:lineRule="auto"/>
      </w:pPr>
      <w:r>
        <w:separator/>
      </w:r>
    </w:p>
  </w:endnote>
  <w:endnote w:type="continuationSeparator" w:id="1">
    <w:p w:rsidR="000126F1" w:rsidRDefault="000126F1" w:rsidP="0047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6F1" w:rsidRDefault="000126F1" w:rsidP="00476488">
      <w:pPr>
        <w:spacing w:after="0" w:line="240" w:lineRule="auto"/>
      </w:pPr>
      <w:r>
        <w:separator/>
      </w:r>
    </w:p>
  </w:footnote>
  <w:footnote w:type="continuationSeparator" w:id="1">
    <w:p w:rsidR="000126F1" w:rsidRDefault="000126F1" w:rsidP="0047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15"/>
  </w:num>
  <w:num w:numId="5">
    <w:abstractNumId w:val="12"/>
  </w:num>
  <w:num w:numId="6">
    <w:abstractNumId w:val="11"/>
  </w:num>
  <w:num w:numId="7">
    <w:abstractNumId w:val="23"/>
  </w:num>
  <w:num w:numId="8">
    <w:abstractNumId w:val="16"/>
  </w:num>
  <w:num w:numId="9">
    <w:abstractNumId w:val="4"/>
  </w:num>
  <w:num w:numId="10">
    <w:abstractNumId w:val="10"/>
  </w:num>
  <w:num w:numId="11">
    <w:abstractNumId w:val="26"/>
  </w:num>
  <w:num w:numId="12">
    <w:abstractNumId w:val="25"/>
  </w:num>
  <w:num w:numId="13">
    <w:abstractNumId w:val="14"/>
  </w:num>
  <w:num w:numId="14">
    <w:abstractNumId w:val="17"/>
  </w:num>
  <w:num w:numId="15">
    <w:abstractNumId w:val="24"/>
  </w:num>
  <w:num w:numId="16">
    <w:abstractNumId w:val="13"/>
  </w:num>
  <w:num w:numId="17">
    <w:abstractNumId w:val="6"/>
  </w:num>
  <w:num w:numId="18">
    <w:abstractNumId w:val="8"/>
  </w:num>
  <w:num w:numId="19">
    <w:abstractNumId w:val="9"/>
  </w:num>
  <w:num w:numId="20">
    <w:abstractNumId w:val="3"/>
  </w:num>
  <w:num w:numId="21">
    <w:abstractNumId w:val="20"/>
  </w:num>
  <w:num w:numId="22">
    <w:abstractNumId w:val="7"/>
  </w:num>
  <w:num w:numId="23">
    <w:abstractNumId w:val="21"/>
  </w:num>
  <w:num w:numId="24">
    <w:abstractNumId w:val="22"/>
  </w:num>
  <w:num w:numId="25">
    <w:abstractNumId w:val="0"/>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A29F5"/>
    <w:rsid w:val="00005F19"/>
    <w:rsid w:val="000126F1"/>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773"/>
    <w:rsid w:val="000547D5"/>
    <w:rsid w:val="00061483"/>
    <w:rsid w:val="00063C42"/>
    <w:rsid w:val="0006478C"/>
    <w:rsid w:val="00065A62"/>
    <w:rsid w:val="000671D0"/>
    <w:rsid w:val="000725FB"/>
    <w:rsid w:val="00073976"/>
    <w:rsid w:val="0007707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C2235"/>
    <w:rsid w:val="000C65DA"/>
    <w:rsid w:val="000C7588"/>
    <w:rsid w:val="000D233E"/>
    <w:rsid w:val="000D453A"/>
    <w:rsid w:val="000D7895"/>
    <w:rsid w:val="000E2465"/>
    <w:rsid w:val="000E28FF"/>
    <w:rsid w:val="000E3506"/>
    <w:rsid w:val="000E644A"/>
    <w:rsid w:val="000E6B1C"/>
    <w:rsid w:val="000F16CE"/>
    <w:rsid w:val="000F2DA8"/>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914"/>
    <w:rsid w:val="001532D9"/>
    <w:rsid w:val="00155347"/>
    <w:rsid w:val="00161277"/>
    <w:rsid w:val="0016442C"/>
    <w:rsid w:val="00170637"/>
    <w:rsid w:val="001750A8"/>
    <w:rsid w:val="0017666D"/>
    <w:rsid w:val="00177F48"/>
    <w:rsid w:val="00180AEA"/>
    <w:rsid w:val="00180F60"/>
    <w:rsid w:val="001811F0"/>
    <w:rsid w:val="0018259E"/>
    <w:rsid w:val="00183DD5"/>
    <w:rsid w:val="00190BC5"/>
    <w:rsid w:val="0019495E"/>
    <w:rsid w:val="001A1101"/>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878"/>
    <w:rsid w:val="001D389E"/>
    <w:rsid w:val="001D3C5F"/>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1150A"/>
    <w:rsid w:val="00212ED8"/>
    <w:rsid w:val="002146F6"/>
    <w:rsid w:val="00215D63"/>
    <w:rsid w:val="00216454"/>
    <w:rsid w:val="00217948"/>
    <w:rsid w:val="00220B1B"/>
    <w:rsid w:val="0022703D"/>
    <w:rsid w:val="00230710"/>
    <w:rsid w:val="002318FF"/>
    <w:rsid w:val="002323B3"/>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503B"/>
    <w:rsid w:val="002F5729"/>
    <w:rsid w:val="002F5C6B"/>
    <w:rsid w:val="002F701B"/>
    <w:rsid w:val="002F70D0"/>
    <w:rsid w:val="0030197A"/>
    <w:rsid w:val="00303C16"/>
    <w:rsid w:val="003069E7"/>
    <w:rsid w:val="00311EC2"/>
    <w:rsid w:val="00312CD6"/>
    <w:rsid w:val="00312F65"/>
    <w:rsid w:val="003153B2"/>
    <w:rsid w:val="00316113"/>
    <w:rsid w:val="00316A38"/>
    <w:rsid w:val="0031783D"/>
    <w:rsid w:val="003203DB"/>
    <w:rsid w:val="00321544"/>
    <w:rsid w:val="003217EE"/>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351A"/>
    <w:rsid w:val="003661AE"/>
    <w:rsid w:val="003662AE"/>
    <w:rsid w:val="00367184"/>
    <w:rsid w:val="00370A58"/>
    <w:rsid w:val="00371998"/>
    <w:rsid w:val="00377B21"/>
    <w:rsid w:val="0038145F"/>
    <w:rsid w:val="00382F89"/>
    <w:rsid w:val="00383501"/>
    <w:rsid w:val="003862B2"/>
    <w:rsid w:val="00387FE4"/>
    <w:rsid w:val="00392860"/>
    <w:rsid w:val="00393E55"/>
    <w:rsid w:val="003945AC"/>
    <w:rsid w:val="00395CED"/>
    <w:rsid w:val="003977D2"/>
    <w:rsid w:val="003A0AEF"/>
    <w:rsid w:val="003A34A4"/>
    <w:rsid w:val="003A4437"/>
    <w:rsid w:val="003A5C2D"/>
    <w:rsid w:val="003A7BCB"/>
    <w:rsid w:val="003B1493"/>
    <w:rsid w:val="003B234E"/>
    <w:rsid w:val="003B3765"/>
    <w:rsid w:val="003B3AEA"/>
    <w:rsid w:val="003B4374"/>
    <w:rsid w:val="003C1E33"/>
    <w:rsid w:val="003C3918"/>
    <w:rsid w:val="003C73B0"/>
    <w:rsid w:val="003D01A9"/>
    <w:rsid w:val="003D7727"/>
    <w:rsid w:val="003D7BA3"/>
    <w:rsid w:val="003E0F84"/>
    <w:rsid w:val="003E5C63"/>
    <w:rsid w:val="003F32AD"/>
    <w:rsid w:val="003F58E2"/>
    <w:rsid w:val="003F5B78"/>
    <w:rsid w:val="003F79F6"/>
    <w:rsid w:val="00400EBA"/>
    <w:rsid w:val="00400ECD"/>
    <w:rsid w:val="00401536"/>
    <w:rsid w:val="00403CD3"/>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2927"/>
    <w:rsid w:val="00463FE0"/>
    <w:rsid w:val="00466953"/>
    <w:rsid w:val="00474C9E"/>
    <w:rsid w:val="00476488"/>
    <w:rsid w:val="00484181"/>
    <w:rsid w:val="004842C1"/>
    <w:rsid w:val="00484B60"/>
    <w:rsid w:val="004858C9"/>
    <w:rsid w:val="00487707"/>
    <w:rsid w:val="00491F74"/>
    <w:rsid w:val="004964FA"/>
    <w:rsid w:val="004A0482"/>
    <w:rsid w:val="004A08CA"/>
    <w:rsid w:val="004A0C28"/>
    <w:rsid w:val="004A2D21"/>
    <w:rsid w:val="004A2F49"/>
    <w:rsid w:val="004A3497"/>
    <w:rsid w:val="004A724C"/>
    <w:rsid w:val="004B1195"/>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67AE"/>
    <w:rsid w:val="005074C5"/>
    <w:rsid w:val="00507862"/>
    <w:rsid w:val="00511324"/>
    <w:rsid w:val="0051532C"/>
    <w:rsid w:val="00516C68"/>
    <w:rsid w:val="00524A9E"/>
    <w:rsid w:val="005255DB"/>
    <w:rsid w:val="005270CD"/>
    <w:rsid w:val="005300E3"/>
    <w:rsid w:val="005308C2"/>
    <w:rsid w:val="00532967"/>
    <w:rsid w:val="00533355"/>
    <w:rsid w:val="00536CB0"/>
    <w:rsid w:val="00541453"/>
    <w:rsid w:val="00542AC3"/>
    <w:rsid w:val="00542C6E"/>
    <w:rsid w:val="00547071"/>
    <w:rsid w:val="005475E3"/>
    <w:rsid w:val="00547BAD"/>
    <w:rsid w:val="0055142A"/>
    <w:rsid w:val="00552053"/>
    <w:rsid w:val="00553B67"/>
    <w:rsid w:val="00555133"/>
    <w:rsid w:val="00560F70"/>
    <w:rsid w:val="00560FD7"/>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183D"/>
    <w:rsid w:val="005A559D"/>
    <w:rsid w:val="005A7B40"/>
    <w:rsid w:val="005B0259"/>
    <w:rsid w:val="005B0E26"/>
    <w:rsid w:val="005B50A6"/>
    <w:rsid w:val="005B68B1"/>
    <w:rsid w:val="005B7B69"/>
    <w:rsid w:val="005C0850"/>
    <w:rsid w:val="005C1ECD"/>
    <w:rsid w:val="005C2604"/>
    <w:rsid w:val="005C2747"/>
    <w:rsid w:val="005C28F9"/>
    <w:rsid w:val="005D04A3"/>
    <w:rsid w:val="005E1103"/>
    <w:rsid w:val="005E1782"/>
    <w:rsid w:val="005E1BCB"/>
    <w:rsid w:val="005E2886"/>
    <w:rsid w:val="005E2D86"/>
    <w:rsid w:val="005F3476"/>
    <w:rsid w:val="005F465D"/>
    <w:rsid w:val="005F6C46"/>
    <w:rsid w:val="005F7AEA"/>
    <w:rsid w:val="006026F7"/>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80B1D"/>
    <w:rsid w:val="00680B7C"/>
    <w:rsid w:val="00681CEC"/>
    <w:rsid w:val="0068238F"/>
    <w:rsid w:val="006828A2"/>
    <w:rsid w:val="00683FBE"/>
    <w:rsid w:val="00687B7E"/>
    <w:rsid w:val="00690410"/>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7D57"/>
    <w:rsid w:val="00702190"/>
    <w:rsid w:val="00703231"/>
    <w:rsid w:val="007051E5"/>
    <w:rsid w:val="0070569A"/>
    <w:rsid w:val="0071071E"/>
    <w:rsid w:val="00710EDA"/>
    <w:rsid w:val="00710FB5"/>
    <w:rsid w:val="007117CD"/>
    <w:rsid w:val="00712A60"/>
    <w:rsid w:val="0071413F"/>
    <w:rsid w:val="00716441"/>
    <w:rsid w:val="00717283"/>
    <w:rsid w:val="00720A24"/>
    <w:rsid w:val="00724267"/>
    <w:rsid w:val="00725848"/>
    <w:rsid w:val="00725C83"/>
    <w:rsid w:val="007261DF"/>
    <w:rsid w:val="00742079"/>
    <w:rsid w:val="00743BEC"/>
    <w:rsid w:val="00744152"/>
    <w:rsid w:val="00744D5D"/>
    <w:rsid w:val="00747306"/>
    <w:rsid w:val="00750501"/>
    <w:rsid w:val="0075346F"/>
    <w:rsid w:val="00753761"/>
    <w:rsid w:val="00753E4B"/>
    <w:rsid w:val="00757933"/>
    <w:rsid w:val="00760150"/>
    <w:rsid w:val="00761145"/>
    <w:rsid w:val="007627A6"/>
    <w:rsid w:val="007628B6"/>
    <w:rsid w:val="00773708"/>
    <w:rsid w:val="00776FC9"/>
    <w:rsid w:val="007816A5"/>
    <w:rsid w:val="00786157"/>
    <w:rsid w:val="00787590"/>
    <w:rsid w:val="00787C72"/>
    <w:rsid w:val="00793CBF"/>
    <w:rsid w:val="0079543A"/>
    <w:rsid w:val="00796451"/>
    <w:rsid w:val="007A1A80"/>
    <w:rsid w:val="007A3ACC"/>
    <w:rsid w:val="007A491A"/>
    <w:rsid w:val="007A4B9D"/>
    <w:rsid w:val="007A717D"/>
    <w:rsid w:val="007A7DE9"/>
    <w:rsid w:val="007B1C2E"/>
    <w:rsid w:val="007B2997"/>
    <w:rsid w:val="007B2A66"/>
    <w:rsid w:val="007B3226"/>
    <w:rsid w:val="007B5174"/>
    <w:rsid w:val="007B683E"/>
    <w:rsid w:val="007B7F2A"/>
    <w:rsid w:val="007C0F3B"/>
    <w:rsid w:val="007C1FBD"/>
    <w:rsid w:val="007C6930"/>
    <w:rsid w:val="007C7077"/>
    <w:rsid w:val="007C7D8F"/>
    <w:rsid w:val="007D1330"/>
    <w:rsid w:val="007D34BE"/>
    <w:rsid w:val="007D4533"/>
    <w:rsid w:val="007D64FA"/>
    <w:rsid w:val="007E21A3"/>
    <w:rsid w:val="007E39DD"/>
    <w:rsid w:val="007F384B"/>
    <w:rsid w:val="007F4C2A"/>
    <w:rsid w:val="00801769"/>
    <w:rsid w:val="00803F60"/>
    <w:rsid w:val="00804C19"/>
    <w:rsid w:val="008061B7"/>
    <w:rsid w:val="00811646"/>
    <w:rsid w:val="00812CBE"/>
    <w:rsid w:val="0081330E"/>
    <w:rsid w:val="00817AB5"/>
    <w:rsid w:val="00821E07"/>
    <w:rsid w:val="008247FA"/>
    <w:rsid w:val="00832159"/>
    <w:rsid w:val="00833980"/>
    <w:rsid w:val="0083799C"/>
    <w:rsid w:val="00837E8B"/>
    <w:rsid w:val="008402B6"/>
    <w:rsid w:val="00840FFD"/>
    <w:rsid w:val="00841A18"/>
    <w:rsid w:val="00841C69"/>
    <w:rsid w:val="00845A2F"/>
    <w:rsid w:val="00851888"/>
    <w:rsid w:val="008543C1"/>
    <w:rsid w:val="00855271"/>
    <w:rsid w:val="00856606"/>
    <w:rsid w:val="0085787A"/>
    <w:rsid w:val="00861DD1"/>
    <w:rsid w:val="00861FEC"/>
    <w:rsid w:val="0086364A"/>
    <w:rsid w:val="0087364C"/>
    <w:rsid w:val="0087681F"/>
    <w:rsid w:val="00883012"/>
    <w:rsid w:val="00883EB1"/>
    <w:rsid w:val="0088563F"/>
    <w:rsid w:val="008916A5"/>
    <w:rsid w:val="00891F73"/>
    <w:rsid w:val="00892E16"/>
    <w:rsid w:val="00893B2F"/>
    <w:rsid w:val="0089552F"/>
    <w:rsid w:val="008969A1"/>
    <w:rsid w:val="00896C54"/>
    <w:rsid w:val="008A12B9"/>
    <w:rsid w:val="008A2846"/>
    <w:rsid w:val="008B02C3"/>
    <w:rsid w:val="008B03AD"/>
    <w:rsid w:val="008B5101"/>
    <w:rsid w:val="008C76C9"/>
    <w:rsid w:val="008D422D"/>
    <w:rsid w:val="008E1193"/>
    <w:rsid w:val="008E55A8"/>
    <w:rsid w:val="008E5FB4"/>
    <w:rsid w:val="008F14B6"/>
    <w:rsid w:val="008F2AAC"/>
    <w:rsid w:val="008F4869"/>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7182"/>
    <w:rsid w:val="009575A5"/>
    <w:rsid w:val="00964018"/>
    <w:rsid w:val="00970A36"/>
    <w:rsid w:val="00970EB8"/>
    <w:rsid w:val="009725F5"/>
    <w:rsid w:val="00976940"/>
    <w:rsid w:val="00990192"/>
    <w:rsid w:val="00990C5B"/>
    <w:rsid w:val="00990CF0"/>
    <w:rsid w:val="009934AC"/>
    <w:rsid w:val="009940D3"/>
    <w:rsid w:val="00995073"/>
    <w:rsid w:val="0099638C"/>
    <w:rsid w:val="009A1E25"/>
    <w:rsid w:val="009A3C35"/>
    <w:rsid w:val="009A5C56"/>
    <w:rsid w:val="009A5D1B"/>
    <w:rsid w:val="009B0059"/>
    <w:rsid w:val="009B0A9A"/>
    <w:rsid w:val="009B0B5A"/>
    <w:rsid w:val="009B1A24"/>
    <w:rsid w:val="009B3247"/>
    <w:rsid w:val="009B3327"/>
    <w:rsid w:val="009B528F"/>
    <w:rsid w:val="009B652B"/>
    <w:rsid w:val="009B6B59"/>
    <w:rsid w:val="009C6C3B"/>
    <w:rsid w:val="009D0C14"/>
    <w:rsid w:val="009D2844"/>
    <w:rsid w:val="009D374C"/>
    <w:rsid w:val="009D3D20"/>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DEF"/>
    <w:rsid w:val="00A233CF"/>
    <w:rsid w:val="00A3031D"/>
    <w:rsid w:val="00A304FE"/>
    <w:rsid w:val="00A329DA"/>
    <w:rsid w:val="00A34020"/>
    <w:rsid w:val="00A3511E"/>
    <w:rsid w:val="00A40830"/>
    <w:rsid w:val="00A43ECA"/>
    <w:rsid w:val="00A4681D"/>
    <w:rsid w:val="00A478D0"/>
    <w:rsid w:val="00A5186F"/>
    <w:rsid w:val="00A53E3F"/>
    <w:rsid w:val="00A57138"/>
    <w:rsid w:val="00A57B99"/>
    <w:rsid w:val="00A60584"/>
    <w:rsid w:val="00A64BD4"/>
    <w:rsid w:val="00A66901"/>
    <w:rsid w:val="00A66927"/>
    <w:rsid w:val="00A709B7"/>
    <w:rsid w:val="00A72447"/>
    <w:rsid w:val="00A72E8B"/>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69F8"/>
    <w:rsid w:val="00AA7868"/>
    <w:rsid w:val="00AB0723"/>
    <w:rsid w:val="00AB27F1"/>
    <w:rsid w:val="00AB282D"/>
    <w:rsid w:val="00AB6D0E"/>
    <w:rsid w:val="00AB6D7E"/>
    <w:rsid w:val="00AD1354"/>
    <w:rsid w:val="00AD13D0"/>
    <w:rsid w:val="00AD213F"/>
    <w:rsid w:val="00AD2BE3"/>
    <w:rsid w:val="00AD2C12"/>
    <w:rsid w:val="00AD34E5"/>
    <w:rsid w:val="00AD4B3F"/>
    <w:rsid w:val="00AD75AB"/>
    <w:rsid w:val="00AE1271"/>
    <w:rsid w:val="00AE302C"/>
    <w:rsid w:val="00AE667C"/>
    <w:rsid w:val="00AE671D"/>
    <w:rsid w:val="00AE6F15"/>
    <w:rsid w:val="00AF5C01"/>
    <w:rsid w:val="00AF7B66"/>
    <w:rsid w:val="00B00045"/>
    <w:rsid w:val="00B006A9"/>
    <w:rsid w:val="00B00D7B"/>
    <w:rsid w:val="00B02C61"/>
    <w:rsid w:val="00B06C6F"/>
    <w:rsid w:val="00B07AA6"/>
    <w:rsid w:val="00B10DB2"/>
    <w:rsid w:val="00B10ED0"/>
    <w:rsid w:val="00B172DB"/>
    <w:rsid w:val="00B172FB"/>
    <w:rsid w:val="00B20E41"/>
    <w:rsid w:val="00B23759"/>
    <w:rsid w:val="00B23A51"/>
    <w:rsid w:val="00B2729D"/>
    <w:rsid w:val="00B319A3"/>
    <w:rsid w:val="00B320EF"/>
    <w:rsid w:val="00B34CE2"/>
    <w:rsid w:val="00B3606D"/>
    <w:rsid w:val="00B50C44"/>
    <w:rsid w:val="00B540ED"/>
    <w:rsid w:val="00B5419D"/>
    <w:rsid w:val="00B557F0"/>
    <w:rsid w:val="00B55FFB"/>
    <w:rsid w:val="00B5674F"/>
    <w:rsid w:val="00B61ACC"/>
    <w:rsid w:val="00B63D4B"/>
    <w:rsid w:val="00B64AD1"/>
    <w:rsid w:val="00B64C0E"/>
    <w:rsid w:val="00B65E7C"/>
    <w:rsid w:val="00B66D5D"/>
    <w:rsid w:val="00B67BB5"/>
    <w:rsid w:val="00B71A05"/>
    <w:rsid w:val="00B71DAF"/>
    <w:rsid w:val="00B74372"/>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EA5"/>
    <w:rsid w:val="00C16DED"/>
    <w:rsid w:val="00C26725"/>
    <w:rsid w:val="00C26B8F"/>
    <w:rsid w:val="00C26CD2"/>
    <w:rsid w:val="00C26F16"/>
    <w:rsid w:val="00C30203"/>
    <w:rsid w:val="00C30C8D"/>
    <w:rsid w:val="00C338FE"/>
    <w:rsid w:val="00C44DCA"/>
    <w:rsid w:val="00C453C9"/>
    <w:rsid w:val="00C460CB"/>
    <w:rsid w:val="00C47A33"/>
    <w:rsid w:val="00C511DF"/>
    <w:rsid w:val="00C516C0"/>
    <w:rsid w:val="00C51C3A"/>
    <w:rsid w:val="00C55AEF"/>
    <w:rsid w:val="00C568EC"/>
    <w:rsid w:val="00C5694A"/>
    <w:rsid w:val="00C57814"/>
    <w:rsid w:val="00C60A36"/>
    <w:rsid w:val="00C63AAB"/>
    <w:rsid w:val="00C64EE1"/>
    <w:rsid w:val="00C664D1"/>
    <w:rsid w:val="00C70D61"/>
    <w:rsid w:val="00C71AA9"/>
    <w:rsid w:val="00C72D2D"/>
    <w:rsid w:val="00C755D9"/>
    <w:rsid w:val="00C75A3C"/>
    <w:rsid w:val="00C762AA"/>
    <w:rsid w:val="00C77158"/>
    <w:rsid w:val="00C7778F"/>
    <w:rsid w:val="00C80A07"/>
    <w:rsid w:val="00C813DE"/>
    <w:rsid w:val="00C81D84"/>
    <w:rsid w:val="00C84371"/>
    <w:rsid w:val="00C86837"/>
    <w:rsid w:val="00C86AD1"/>
    <w:rsid w:val="00C876E7"/>
    <w:rsid w:val="00C9059A"/>
    <w:rsid w:val="00C90C3F"/>
    <w:rsid w:val="00C925D1"/>
    <w:rsid w:val="00C949F1"/>
    <w:rsid w:val="00C97A27"/>
    <w:rsid w:val="00CA1D17"/>
    <w:rsid w:val="00CA5463"/>
    <w:rsid w:val="00CB0943"/>
    <w:rsid w:val="00CB0BB4"/>
    <w:rsid w:val="00CB2637"/>
    <w:rsid w:val="00CB5615"/>
    <w:rsid w:val="00CC04B6"/>
    <w:rsid w:val="00CC19DB"/>
    <w:rsid w:val="00CC1AF5"/>
    <w:rsid w:val="00CD0E47"/>
    <w:rsid w:val="00CD2B05"/>
    <w:rsid w:val="00CD41FC"/>
    <w:rsid w:val="00CD442B"/>
    <w:rsid w:val="00CD7B68"/>
    <w:rsid w:val="00CE6D13"/>
    <w:rsid w:val="00CF0445"/>
    <w:rsid w:val="00CF1D7E"/>
    <w:rsid w:val="00CF3B7A"/>
    <w:rsid w:val="00CF4A14"/>
    <w:rsid w:val="00CF4B84"/>
    <w:rsid w:val="00CF4FCC"/>
    <w:rsid w:val="00CF5AA9"/>
    <w:rsid w:val="00CF5F8B"/>
    <w:rsid w:val="00D01676"/>
    <w:rsid w:val="00D05822"/>
    <w:rsid w:val="00D07564"/>
    <w:rsid w:val="00D07B0E"/>
    <w:rsid w:val="00D12322"/>
    <w:rsid w:val="00D13AF7"/>
    <w:rsid w:val="00D23858"/>
    <w:rsid w:val="00D25B51"/>
    <w:rsid w:val="00D25E19"/>
    <w:rsid w:val="00D305FC"/>
    <w:rsid w:val="00D3141D"/>
    <w:rsid w:val="00D33CFE"/>
    <w:rsid w:val="00D33F95"/>
    <w:rsid w:val="00D3508F"/>
    <w:rsid w:val="00D403BA"/>
    <w:rsid w:val="00D40DEB"/>
    <w:rsid w:val="00D42427"/>
    <w:rsid w:val="00D428F3"/>
    <w:rsid w:val="00D433DA"/>
    <w:rsid w:val="00D439C3"/>
    <w:rsid w:val="00D457D8"/>
    <w:rsid w:val="00D474A0"/>
    <w:rsid w:val="00D47F66"/>
    <w:rsid w:val="00D51C7E"/>
    <w:rsid w:val="00D55253"/>
    <w:rsid w:val="00D556E7"/>
    <w:rsid w:val="00D56817"/>
    <w:rsid w:val="00D57115"/>
    <w:rsid w:val="00D63B30"/>
    <w:rsid w:val="00D64C65"/>
    <w:rsid w:val="00D65ED6"/>
    <w:rsid w:val="00D66017"/>
    <w:rsid w:val="00D70C77"/>
    <w:rsid w:val="00D72D9B"/>
    <w:rsid w:val="00D738E4"/>
    <w:rsid w:val="00D74AA1"/>
    <w:rsid w:val="00D76515"/>
    <w:rsid w:val="00D84E5A"/>
    <w:rsid w:val="00D85569"/>
    <w:rsid w:val="00D855A9"/>
    <w:rsid w:val="00D861FB"/>
    <w:rsid w:val="00D86A25"/>
    <w:rsid w:val="00D9187C"/>
    <w:rsid w:val="00D931C4"/>
    <w:rsid w:val="00D95157"/>
    <w:rsid w:val="00D95942"/>
    <w:rsid w:val="00DA06FD"/>
    <w:rsid w:val="00DA1526"/>
    <w:rsid w:val="00DA244B"/>
    <w:rsid w:val="00DA37BC"/>
    <w:rsid w:val="00DA5389"/>
    <w:rsid w:val="00DA734D"/>
    <w:rsid w:val="00DB1F20"/>
    <w:rsid w:val="00DB2232"/>
    <w:rsid w:val="00DB7C84"/>
    <w:rsid w:val="00DC5ED8"/>
    <w:rsid w:val="00DD05D4"/>
    <w:rsid w:val="00DD23DD"/>
    <w:rsid w:val="00DD5186"/>
    <w:rsid w:val="00DD542B"/>
    <w:rsid w:val="00DD5CDC"/>
    <w:rsid w:val="00DD5DAD"/>
    <w:rsid w:val="00DE3774"/>
    <w:rsid w:val="00DE5D8D"/>
    <w:rsid w:val="00DE60FD"/>
    <w:rsid w:val="00DE712A"/>
    <w:rsid w:val="00DF03BD"/>
    <w:rsid w:val="00DF1E33"/>
    <w:rsid w:val="00DF30F0"/>
    <w:rsid w:val="00DF45FF"/>
    <w:rsid w:val="00DF5196"/>
    <w:rsid w:val="00DF63FF"/>
    <w:rsid w:val="00DF6FA7"/>
    <w:rsid w:val="00E00DB3"/>
    <w:rsid w:val="00E0179E"/>
    <w:rsid w:val="00E02250"/>
    <w:rsid w:val="00E062AD"/>
    <w:rsid w:val="00E06602"/>
    <w:rsid w:val="00E07144"/>
    <w:rsid w:val="00E07152"/>
    <w:rsid w:val="00E125DF"/>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C6"/>
    <w:rsid w:val="00F02B72"/>
    <w:rsid w:val="00F0500B"/>
    <w:rsid w:val="00F11111"/>
    <w:rsid w:val="00F20DBA"/>
    <w:rsid w:val="00F237E0"/>
    <w:rsid w:val="00F27D22"/>
    <w:rsid w:val="00F3039A"/>
    <w:rsid w:val="00F31AB3"/>
    <w:rsid w:val="00F35D0E"/>
    <w:rsid w:val="00F37F0C"/>
    <w:rsid w:val="00F40281"/>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E09EE"/>
    <w:rsid w:val="00FE1090"/>
    <w:rsid w:val="00FE16AF"/>
    <w:rsid w:val="00FE2889"/>
    <w:rsid w:val="00FE3B47"/>
    <w:rsid w:val="00FE4F14"/>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203F-A101-4103-9559-29156E6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3</cp:revision>
  <cp:lastPrinted>2016-07-12T11:22:00Z</cp:lastPrinted>
  <dcterms:created xsi:type="dcterms:W3CDTF">2016-07-26T15:02:00Z</dcterms:created>
  <dcterms:modified xsi:type="dcterms:W3CDTF">2016-07-26T15:02:00Z</dcterms:modified>
</cp:coreProperties>
</file>