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A8D7" w14:textId="0363D7F4" w:rsidR="0059774F" w:rsidRPr="0059774F" w:rsidRDefault="0059774F" w:rsidP="0078122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HATHERSAGE PARISH COUNCIL</w:t>
      </w:r>
    </w:p>
    <w:p w14:paraId="615AD059" w14:textId="77777777" w:rsidR="0059774F" w:rsidRDefault="0059774F" w:rsidP="00781220">
      <w:pPr>
        <w:spacing w:after="0"/>
        <w:jc w:val="center"/>
        <w:rPr>
          <w:i/>
        </w:rPr>
      </w:pPr>
    </w:p>
    <w:p w14:paraId="442B9C8A" w14:textId="5D5A0410" w:rsidR="00781220" w:rsidRPr="00B1326F" w:rsidRDefault="00781220" w:rsidP="00781220">
      <w:pPr>
        <w:spacing w:after="0"/>
        <w:jc w:val="center"/>
        <w:rPr>
          <w:i/>
        </w:rPr>
      </w:pPr>
      <w:r w:rsidRPr="00B1326F">
        <w:rPr>
          <w:i/>
        </w:rPr>
        <w:t>Clerk – Mr S.C. Wyatt, Heart of Hathersage, Main Road, Hathersage, S32 1BB</w:t>
      </w:r>
    </w:p>
    <w:p w14:paraId="58213BC3" w14:textId="77777777" w:rsidR="00781220" w:rsidRPr="00B1326F" w:rsidRDefault="00781220" w:rsidP="00781220">
      <w:pPr>
        <w:spacing w:after="0"/>
        <w:jc w:val="center"/>
        <w:rPr>
          <w:i/>
        </w:rPr>
      </w:pPr>
      <w:r w:rsidRPr="00B1326F">
        <w:rPr>
          <w:i/>
        </w:rPr>
        <w:t>Mob: 07432 422470</w:t>
      </w:r>
    </w:p>
    <w:p w14:paraId="0DFE9BAF" w14:textId="77777777" w:rsidR="00781220" w:rsidRDefault="00781220" w:rsidP="00781220">
      <w:pPr>
        <w:spacing w:after="0"/>
        <w:jc w:val="center"/>
        <w:rPr>
          <w:i/>
        </w:rPr>
      </w:pPr>
      <w:r w:rsidRPr="00B1326F">
        <w:rPr>
          <w:i/>
        </w:rPr>
        <w:t xml:space="preserve">Email: </w:t>
      </w:r>
      <w:hyperlink r:id="rId4" w:history="1">
        <w:r w:rsidRPr="00B1326F">
          <w:rPr>
            <w:rStyle w:val="Hyperlink"/>
            <w:i/>
          </w:rPr>
          <w:t>clerk@hathersageparishcouncil.gov.uk</w:t>
        </w:r>
      </w:hyperlink>
    </w:p>
    <w:p w14:paraId="7BA73501" w14:textId="77777777" w:rsidR="00781220" w:rsidRDefault="00781220" w:rsidP="00781220">
      <w:pPr>
        <w:spacing w:after="0"/>
        <w:jc w:val="center"/>
        <w:rPr>
          <w:i/>
        </w:rPr>
      </w:pPr>
    </w:p>
    <w:p w14:paraId="58A95C8D" w14:textId="77777777" w:rsidR="00781220" w:rsidRDefault="00781220" w:rsidP="00781220">
      <w:pPr>
        <w:spacing w:after="0"/>
        <w:jc w:val="center"/>
      </w:pPr>
      <w:r>
        <w:t>Minutes of Recreation Committee meeting</w:t>
      </w:r>
    </w:p>
    <w:p w14:paraId="74506A5B" w14:textId="142813D5" w:rsidR="00781220" w:rsidRDefault="0059774F" w:rsidP="00781220">
      <w:pPr>
        <w:spacing w:after="0"/>
        <w:jc w:val="center"/>
      </w:pPr>
      <w:r>
        <w:t>h</w:t>
      </w:r>
      <w:r w:rsidR="00781220">
        <w:t>eld at 19.30 on Tuesday 19</w:t>
      </w:r>
      <w:r w:rsidR="00781220" w:rsidRPr="00B1326F">
        <w:rPr>
          <w:vertAlign w:val="superscript"/>
        </w:rPr>
        <w:t>th</w:t>
      </w:r>
      <w:r w:rsidR="00781220">
        <w:t xml:space="preserve"> February 2019 at the Sampson Room, Memorial Hall, Hathersage.</w:t>
      </w:r>
    </w:p>
    <w:p w14:paraId="4C0D1CCB" w14:textId="77777777" w:rsidR="00781220" w:rsidRDefault="00781220" w:rsidP="00781220">
      <w:pPr>
        <w:spacing w:after="0"/>
        <w:jc w:val="center"/>
      </w:pPr>
    </w:p>
    <w:p w14:paraId="2E167BC7" w14:textId="77777777" w:rsidR="00781220" w:rsidRDefault="00781220" w:rsidP="00781220">
      <w:pPr>
        <w:spacing w:after="0"/>
      </w:pPr>
      <w:r>
        <w:t xml:space="preserve">Present:             Councillors jane Marsden (Chair), Eames, Mander, James Marsden, Rodgers, </w:t>
      </w:r>
    </w:p>
    <w:p w14:paraId="2F974794" w14:textId="77777777" w:rsidR="00781220" w:rsidRDefault="00781220" w:rsidP="00781220">
      <w:pPr>
        <w:spacing w:after="0"/>
      </w:pPr>
      <w:r>
        <w:t xml:space="preserve">                             Wedgwood.                                                                             </w:t>
      </w:r>
    </w:p>
    <w:p w14:paraId="59A1BAC7" w14:textId="317FE6C8" w:rsidR="00781220" w:rsidRDefault="00781220" w:rsidP="00781220">
      <w:pPr>
        <w:spacing w:after="0"/>
      </w:pPr>
      <w:r>
        <w:t>In attendance</w:t>
      </w:r>
      <w:r w:rsidR="0059774F">
        <w:t>:</w:t>
      </w:r>
      <w:r>
        <w:t xml:space="preserve">  CF Cave (acting clerk).</w:t>
      </w:r>
    </w:p>
    <w:p w14:paraId="08E751C5" w14:textId="77777777" w:rsidR="00781220" w:rsidRDefault="00781220">
      <w:pPr>
        <w:sectPr w:rsidR="00781220" w:rsidSect="007812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43FA0E" w14:textId="367A3245" w:rsidR="00495CB6" w:rsidRDefault="00495CB6"/>
    <w:p w14:paraId="7BCA4865" w14:textId="77777777" w:rsidR="00781220" w:rsidRDefault="00781220">
      <w:pPr>
        <w:sectPr w:rsidR="00781220" w:rsidSect="00781220">
          <w:type w:val="continuous"/>
          <w:pgSz w:w="11906" w:h="16838"/>
          <w:pgMar w:top="1440" w:right="1440" w:bottom="1440" w:left="1440" w:header="708" w:footer="708" w:gutter="0"/>
          <w:cols w:num="2" w:space="62"/>
          <w:docGrid w:linePitch="360"/>
        </w:sectPr>
      </w:pPr>
    </w:p>
    <w:p w14:paraId="4E699BE8" w14:textId="77777777" w:rsidR="00781220" w:rsidRDefault="00781220">
      <w:r>
        <w:t>077/18       Apologies received from Councillor Hammerton &amp; Claire Dainton</w:t>
      </w:r>
    </w:p>
    <w:p w14:paraId="1FCF1DA0" w14:textId="77777777" w:rsidR="00781220" w:rsidRDefault="00781220">
      <w:r>
        <w:t>078/18       There were no variations in the order of business</w:t>
      </w:r>
    </w:p>
    <w:p w14:paraId="6A03B968" w14:textId="77777777" w:rsidR="00781220" w:rsidRDefault="00781220">
      <w:r>
        <w:t>079/18        There were no members of the public present.</w:t>
      </w:r>
    </w:p>
    <w:p w14:paraId="16DEC27D" w14:textId="77777777" w:rsidR="00781220" w:rsidRDefault="00781220">
      <w:r>
        <w:t>080/18        There were no declarations of interest.</w:t>
      </w:r>
      <w:r>
        <w:tab/>
      </w:r>
    </w:p>
    <w:p w14:paraId="2A98BEAE" w14:textId="77777777" w:rsidR="00781220" w:rsidRDefault="00781220">
      <w:r>
        <w:t>081/18        The minutes of the meeting held on 22</w:t>
      </w:r>
      <w:r w:rsidRPr="00781220">
        <w:rPr>
          <w:vertAlign w:val="superscript"/>
        </w:rPr>
        <w:t>nd</w:t>
      </w:r>
      <w:r>
        <w:t xml:space="preserve"> January were </w:t>
      </w:r>
      <w:r w:rsidRPr="00781220">
        <w:rPr>
          <w:b/>
        </w:rPr>
        <w:t>approved</w:t>
      </w:r>
      <w:r>
        <w:t xml:space="preserve"> and signed by the chair. </w:t>
      </w:r>
    </w:p>
    <w:p w14:paraId="2A908253" w14:textId="0EF4BF2B" w:rsidR="004052C9" w:rsidRDefault="00781220">
      <w:r>
        <w:t xml:space="preserve">082/18        </w:t>
      </w:r>
      <w:r w:rsidR="004052C9">
        <w:t>It was agreed to purchase lights for the MUGA from Screwfix, to be installed by C Schofield,</w:t>
      </w:r>
    </w:p>
    <w:p w14:paraId="5E569B34" w14:textId="4822E884" w:rsidR="004052C9" w:rsidRDefault="004052C9">
      <w:r>
        <w:t>083/18        It was confirmed that the regular users of the Muga during 2018/9 were the same as in 2017.8.</w:t>
      </w:r>
    </w:p>
    <w:p w14:paraId="7E3EFA46" w14:textId="3103DB9B" w:rsidR="004052C9" w:rsidRDefault="004052C9">
      <w:r>
        <w:t>084/18</w:t>
      </w:r>
      <w:r>
        <w:tab/>
        <w:t xml:space="preserve">      The football pitch surface appeared to be satisfactory. Councillor Wedgwood to check if any reseeding was necessary.</w:t>
      </w:r>
    </w:p>
    <w:p w14:paraId="7C0C92A9" w14:textId="2B2FC48A" w:rsidR="004052C9" w:rsidRDefault="004052C9">
      <w:r>
        <w:t>085/18       Friends of the Playing Field to be asked for volunteers to spread playbark the first weekend of April.</w:t>
      </w:r>
    </w:p>
    <w:p w14:paraId="62939EF9" w14:textId="71BD9F34" w:rsidR="004052C9" w:rsidRDefault="004052C9">
      <w:r>
        <w:t>086/18       There was no report from the Friends of the Playing Field.</w:t>
      </w:r>
    </w:p>
    <w:p w14:paraId="12918302" w14:textId="2052D103" w:rsidR="004052C9" w:rsidRDefault="004052C9">
      <w:r>
        <w:t>087/18       There was no feedback from the Gala Committee regarding a Fields in Trust picnic on 6</w:t>
      </w:r>
      <w:r w:rsidRPr="004052C9">
        <w:rPr>
          <w:vertAlign w:val="superscript"/>
        </w:rPr>
        <w:t>th</w:t>
      </w:r>
      <w:r>
        <w:t xml:space="preserve"> July.</w:t>
      </w:r>
    </w:p>
    <w:p w14:paraId="24291B36" w14:textId="2B4B5FA3" w:rsidR="004052C9" w:rsidRDefault="004052C9">
      <w:r>
        <w:t>088/18        There had been no playing field reports recently. Village caretaker to be reminded that these were required regularly. It was noted that High Peak BC had repaired the cone bearings.</w:t>
      </w:r>
    </w:p>
    <w:p w14:paraId="05A0B65A" w14:textId="655A37CD" w:rsidR="004052C9" w:rsidRDefault="004052C9">
      <w:r>
        <w:t>089/18        A report on seat repairs was awaited.</w:t>
      </w:r>
    </w:p>
    <w:p w14:paraId="511BA537" w14:textId="59B10703" w:rsidR="004052C9" w:rsidRDefault="004052C9">
      <w:r>
        <w:t>090/18        Clerk to confirm that Peak Park had been instructed to carry out the tree survey.</w:t>
      </w:r>
    </w:p>
    <w:p w14:paraId="7766E257" w14:textId="2CE68E04" w:rsidR="004052C9" w:rsidRDefault="004052C9">
      <w:r>
        <w:t xml:space="preserve">091/18         </w:t>
      </w:r>
      <w:r w:rsidR="00173A9B">
        <w:t>T</w:t>
      </w:r>
      <w:bookmarkStart w:id="0" w:name="_GoBack"/>
      <w:bookmarkEnd w:id="0"/>
      <w:r w:rsidR="00F03BB1">
        <w:t>he committee agreed that they would support grant applications made by the Football Club in respect of a new pavilion but could not make any financial contribution. It was suggested that the Football Club might extend the parking area and use it as a public car park to raise funds. It was felt that the Council would be in favour of such a move.</w:t>
      </w:r>
    </w:p>
    <w:p w14:paraId="2E3BCF1E" w14:textId="19121957" w:rsidR="00F03BB1" w:rsidRDefault="00F03BB1">
      <w:r>
        <w:t>092/19         PC Linda Hancock to be asked to look into vandalism on and around the bowling green.</w:t>
      </w:r>
    </w:p>
    <w:p w14:paraId="6662DA65" w14:textId="060211B1" w:rsidR="00F03BB1" w:rsidRDefault="00F03BB1">
      <w:r>
        <w:lastRenderedPageBreak/>
        <w:t>093/20         The date of the next meeting (if required) was confirmed as 19</w:t>
      </w:r>
      <w:r w:rsidRPr="00F03BB1">
        <w:rPr>
          <w:vertAlign w:val="superscript"/>
        </w:rPr>
        <w:t>th</w:t>
      </w:r>
      <w:r>
        <w:t xml:space="preserve"> March 2019.</w:t>
      </w:r>
    </w:p>
    <w:p w14:paraId="083F81F6" w14:textId="77777777" w:rsidR="00F03BB1" w:rsidRDefault="00F03BB1"/>
    <w:p w14:paraId="186D734B" w14:textId="72C89D13" w:rsidR="00F03BB1" w:rsidRDefault="00F03BB1">
      <w:pPr>
        <w:rPr>
          <w:u w:val="single"/>
        </w:rPr>
      </w:pPr>
      <w:r w:rsidRPr="00F03BB1">
        <w:rPr>
          <w:u w:val="single"/>
        </w:rPr>
        <w:t>Confidential matter – bowling green access</w:t>
      </w:r>
    </w:p>
    <w:p w14:paraId="13640E77" w14:textId="4DB11468" w:rsidR="00123AF9" w:rsidRDefault="002A3349" w:rsidP="00123AF9">
      <w:pPr>
        <w:spacing w:after="0"/>
      </w:pPr>
      <w:r>
        <w:t>Detail removed from published copy.</w:t>
      </w:r>
    </w:p>
    <w:p w14:paraId="0712EA17" w14:textId="77777777" w:rsidR="00123AF9" w:rsidRPr="00F03BB1" w:rsidRDefault="00123AF9" w:rsidP="00123AF9">
      <w:pPr>
        <w:ind w:left="227"/>
      </w:pPr>
    </w:p>
    <w:p w14:paraId="7248ED68" w14:textId="77777777" w:rsidR="00F03BB1" w:rsidRDefault="00F03BB1"/>
    <w:p w14:paraId="7EBCBB67" w14:textId="77777777" w:rsidR="00F03BB1" w:rsidRDefault="00F03BB1"/>
    <w:p w14:paraId="727ED843" w14:textId="1206D11A" w:rsidR="00781220" w:rsidRDefault="00781220"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781220" w:rsidSect="00781220">
      <w:type w:val="continuous"/>
      <w:pgSz w:w="11906" w:h="16838"/>
      <w:pgMar w:top="1440" w:right="1440" w:bottom="1440" w:left="1440" w:header="708" w:footer="708" w:gutter="0"/>
      <w:cols w:space="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20"/>
    <w:rsid w:val="00123AF9"/>
    <w:rsid w:val="00173A9B"/>
    <w:rsid w:val="002A3349"/>
    <w:rsid w:val="004052C9"/>
    <w:rsid w:val="00495CB6"/>
    <w:rsid w:val="0059774F"/>
    <w:rsid w:val="006747CE"/>
    <w:rsid w:val="00781220"/>
    <w:rsid w:val="00A16800"/>
    <w:rsid w:val="00B24691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FEBD"/>
  <w15:chartTrackingRefBased/>
  <w15:docId w15:val="{DFC20204-DF53-4500-8213-780FBBD4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hathersa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Cave</dc:creator>
  <cp:keywords/>
  <dc:description/>
  <cp:lastModifiedBy>Steve Wyatt</cp:lastModifiedBy>
  <cp:revision>5</cp:revision>
  <cp:lastPrinted>2019-03-05T10:19:00Z</cp:lastPrinted>
  <dcterms:created xsi:type="dcterms:W3CDTF">2019-02-22T12:52:00Z</dcterms:created>
  <dcterms:modified xsi:type="dcterms:W3CDTF">2019-03-05T10:28:00Z</dcterms:modified>
</cp:coreProperties>
</file>