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96F0C" w14:textId="61782738" w:rsidR="003F049F" w:rsidRPr="00F62E95" w:rsidRDefault="00E76399" w:rsidP="0091319F">
      <w:pPr>
        <w:spacing w:after="127" w:line="259" w:lineRule="auto"/>
        <w:ind w:left="2" w:right="0" w:firstLine="0"/>
        <w:jc w:val="center"/>
        <w:rPr>
          <w:sz w:val="28"/>
          <w:szCs w:val="28"/>
          <w:u w:val="single"/>
        </w:rPr>
      </w:pPr>
      <w:r w:rsidRPr="00F62E95">
        <w:rPr>
          <w:sz w:val="28"/>
          <w:szCs w:val="28"/>
          <w:u w:val="single"/>
        </w:rPr>
        <w:t>Person Specificatio</w:t>
      </w:r>
      <w:r w:rsidR="0091319F" w:rsidRPr="00F62E95">
        <w:rPr>
          <w:sz w:val="28"/>
          <w:szCs w:val="28"/>
          <w:u w:val="single"/>
        </w:rPr>
        <w:t xml:space="preserve">n for a </w:t>
      </w:r>
      <w:r w:rsidR="005F0E05" w:rsidRPr="00F62E95">
        <w:rPr>
          <w:sz w:val="28"/>
          <w:szCs w:val="28"/>
          <w:u w:val="single"/>
        </w:rPr>
        <w:t xml:space="preserve">Co-opted </w:t>
      </w:r>
      <w:r w:rsidR="0091319F" w:rsidRPr="00F62E95">
        <w:rPr>
          <w:sz w:val="28"/>
          <w:szCs w:val="28"/>
          <w:u w:val="single"/>
        </w:rPr>
        <w:t>Member of Hathersage Parish Council</w:t>
      </w:r>
    </w:p>
    <w:p w14:paraId="5EA603E9" w14:textId="77777777" w:rsidR="003F049F" w:rsidRDefault="00F62E95">
      <w:pPr>
        <w:spacing w:after="19" w:line="259" w:lineRule="auto"/>
        <w:ind w:left="2" w:right="0" w:firstLine="0"/>
        <w:jc w:val="left"/>
      </w:pPr>
      <w:r>
        <w:t xml:space="preserve"> </w:t>
      </w:r>
    </w:p>
    <w:p w14:paraId="34820348" w14:textId="5D36F44F" w:rsidR="003F049F" w:rsidRDefault="00F62E95" w:rsidP="0091319F">
      <w:pPr>
        <w:spacing w:after="0" w:line="259" w:lineRule="auto"/>
        <w:ind w:left="2"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314" w:type="dxa"/>
        <w:tblInd w:w="-105" w:type="dxa"/>
        <w:tblCellMar>
          <w:left w:w="103" w:type="dxa"/>
          <w:right w:w="147" w:type="dxa"/>
        </w:tblCellMar>
        <w:tblLook w:val="04A0" w:firstRow="1" w:lastRow="0" w:firstColumn="1" w:lastColumn="0" w:noHBand="0" w:noVBand="1"/>
      </w:tblPr>
      <w:tblGrid>
        <w:gridCol w:w="2375"/>
        <w:gridCol w:w="6939"/>
      </w:tblGrid>
      <w:tr w:rsidR="00CC0C27" w14:paraId="70E782FE" w14:textId="77777777" w:rsidTr="00CC0C27">
        <w:trPr>
          <w:trHeight w:val="442"/>
        </w:trPr>
        <w:tc>
          <w:tcPr>
            <w:tcW w:w="9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4BE97" w14:textId="2D2C36F3" w:rsidR="00CC0C27" w:rsidRDefault="00CC0C27">
            <w:pPr>
              <w:tabs>
                <w:tab w:val="center" w:pos="4931"/>
              </w:tabs>
              <w:spacing w:after="7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Name of Local Council </w:t>
            </w:r>
            <w:r w:rsidR="00DB7F95" w:rsidRPr="003E5132">
              <w:rPr>
                <w:b/>
              </w:rPr>
              <w:t>Hathersage Parish Council</w:t>
            </w:r>
            <w:r>
              <w:rPr>
                <w:i/>
              </w:rPr>
              <w:tab/>
            </w:r>
            <w:r>
              <w:t xml:space="preserve"> </w:t>
            </w:r>
          </w:p>
          <w:p w14:paraId="24CE7CFE" w14:textId="10FF6ADC" w:rsidR="00CC0C27" w:rsidRDefault="00CC0C27" w:rsidP="00DB7F95">
            <w:pPr>
              <w:spacing w:after="0" w:line="259" w:lineRule="auto"/>
              <w:ind w:left="4" w:right="0" w:firstLine="0"/>
              <w:jc w:val="left"/>
            </w:pPr>
            <w:r w:rsidRPr="003E5132">
              <w:rPr>
                <w:i/>
              </w:rPr>
              <w:t>Description of Office</w:t>
            </w:r>
            <w:r>
              <w:rPr>
                <w:i/>
              </w:rPr>
              <w:t xml:space="preserve"> </w:t>
            </w:r>
            <w:r w:rsidR="00DB7F95" w:rsidRPr="003E5132">
              <w:rPr>
                <w:b/>
              </w:rPr>
              <w:t>Member of the parish council and committee</w:t>
            </w:r>
            <w:r w:rsidR="003E5132" w:rsidRPr="003E5132">
              <w:rPr>
                <w:b/>
              </w:rPr>
              <w:t>(s) as required and agreed</w:t>
            </w:r>
            <w:r w:rsidR="003E5132" w:rsidRPr="003E5132">
              <w:rPr>
                <w:b/>
                <w:i/>
              </w:rPr>
              <w:t>.</w:t>
            </w:r>
          </w:p>
          <w:p w14:paraId="209DE40F" w14:textId="77777777" w:rsidR="00CC0C27" w:rsidRDefault="00CC0C27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CC0C27" w14:paraId="0CC9FD59" w14:textId="77777777" w:rsidTr="00CC0C27">
        <w:trPr>
          <w:trHeight w:val="768"/>
        </w:trPr>
        <w:tc>
          <w:tcPr>
            <w:tcW w:w="93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99314C" w14:textId="77777777" w:rsidR="00CC0C27" w:rsidRDefault="00CC0C27" w:rsidP="00325B7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C0C27" w14:paraId="6698D6F5" w14:textId="77777777" w:rsidTr="00CC0C27">
        <w:trPr>
          <w:trHeight w:val="433"/>
        </w:trPr>
        <w:tc>
          <w:tcPr>
            <w:tcW w:w="93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09059E" w14:textId="77777777" w:rsidR="00CC0C27" w:rsidRDefault="00CC0C2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0C27" w14:paraId="14DE553B" w14:textId="77777777" w:rsidTr="00CC0C27">
        <w:trPr>
          <w:trHeight w:val="46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7B548A" w14:textId="77777777" w:rsidR="00CC0C27" w:rsidRDefault="00CC0C27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COMPETENCY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66FC4F" w14:textId="77777777" w:rsidR="00CC0C27" w:rsidRDefault="00CC0C2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ESSENTIAL </w:t>
            </w:r>
          </w:p>
        </w:tc>
      </w:tr>
      <w:tr w:rsidR="00CC0C27" w14:paraId="5C3CBD2F" w14:textId="77777777" w:rsidTr="00CC0C27">
        <w:trPr>
          <w:trHeight w:val="153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8516" w14:textId="1229897B" w:rsidR="004C7CA6" w:rsidRDefault="00CC0C27" w:rsidP="004C7CA6">
            <w:pPr>
              <w:spacing w:after="2" w:line="238" w:lineRule="auto"/>
              <w:ind w:left="4" w:right="0" w:firstLine="0"/>
              <w:jc w:val="left"/>
            </w:pPr>
            <w:r>
              <w:rPr>
                <w:b/>
              </w:rPr>
              <w:t>Relevant knowledge</w:t>
            </w:r>
          </w:p>
          <w:p w14:paraId="0E09A349" w14:textId="125F9575" w:rsidR="00CC0C27" w:rsidRDefault="00CC0C27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C847" w14:textId="5DE128FD" w:rsidR="00CC0C27" w:rsidRDefault="00CC0C27" w:rsidP="00DF2267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t xml:space="preserve">Sound knowledge and understanding of local affairs and the local community. </w:t>
            </w:r>
          </w:p>
          <w:p w14:paraId="068C15E7" w14:textId="5E8BFBB0" w:rsidR="00CC0C27" w:rsidRDefault="00CC0C27" w:rsidP="004C7CA6">
            <w:pPr>
              <w:spacing w:after="0" w:line="259" w:lineRule="auto"/>
              <w:ind w:left="364" w:right="0" w:firstLine="0"/>
              <w:jc w:val="left"/>
            </w:pPr>
          </w:p>
        </w:tc>
      </w:tr>
      <w:tr w:rsidR="00CC0C27" w14:paraId="1BAB8AA4" w14:textId="77777777" w:rsidTr="00CC0C27">
        <w:trPr>
          <w:trHeight w:val="545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A78" w14:textId="77777777" w:rsidR="00CC0C27" w:rsidRDefault="00CC0C27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Experience, Skills, </w:t>
            </w:r>
          </w:p>
          <w:p w14:paraId="2AF6E1A1" w14:textId="77777777" w:rsidR="00CC0C27" w:rsidRDefault="00CC0C27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Knowledge and </w:t>
            </w:r>
          </w:p>
          <w:p w14:paraId="5C3AB4A1" w14:textId="77777777" w:rsidR="00CC0C27" w:rsidRDefault="00CC0C27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Ability</w:t>
            </w:r>
            <w: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67D8" w14:textId="77777777" w:rsidR="00CC0C27" w:rsidRDefault="00CC0C27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t xml:space="preserve">Solid interest in local matters. </w:t>
            </w:r>
          </w:p>
          <w:p w14:paraId="030C9DC4" w14:textId="77777777" w:rsidR="00CC0C27" w:rsidRDefault="00CC0C27">
            <w:pPr>
              <w:numPr>
                <w:ilvl w:val="0"/>
                <w:numId w:val="4"/>
              </w:numPr>
              <w:spacing w:after="6" w:line="240" w:lineRule="auto"/>
              <w:ind w:right="0" w:hanging="360"/>
              <w:jc w:val="left"/>
            </w:pPr>
            <w:r>
              <w:t xml:space="preserve">Ability and willingness to represent the Council and their community. </w:t>
            </w:r>
          </w:p>
          <w:p w14:paraId="160D28F2" w14:textId="77777777" w:rsidR="00CC0C27" w:rsidRDefault="00CC0C27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t xml:space="preserve">Good interpersonal skills. </w:t>
            </w:r>
          </w:p>
          <w:p w14:paraId="11E87CFF" w14:textId="77777777" w:rsidR="00CC0C27" w:rsidRDefault="00CC0C27">
            <w:pPr>
              <w:numPr>
                <w:ilvl w:val="0"/>
                <w:numId w:val="4"/>
              </w:numPr>
              <w:spacing w:after="6" w:line="239" w:lineRule="auto"/>
              <w:ind w:right="0" w:hanging="360"/>
              <w:jc w:val="left"/>
            </w:pPr>
            <w:r>
              <w:t xml:space="preserve">Ability to communicate clearly both orally and in writing. </w:t>
            </w:r>
          </w:p>
          <w:p w14:paraId="1F100C25" w14:textId="77777777" w:rsidR="00CC0C27" w:rsidRDefault="00CC0C27">
            <w:pPr>
              <w:numPr>
                <w:ilvl w:val="0"/>
                <w:numId w:val="4"/>
              </w:numPr>
              <w:spacing w:after="3" w:line="239" w:lineRule="auto"/>
              <w:ind w:right="0" w:hanging="360"/>
              <w:jc w:val="left"/>
            </w:pPr>
            <w:r>
              <w:t xml:space="preserve">Ability and willingness to work closely with other members and to maintain good working relationships with all members and staff. </w:t>
            </w:r>
          </w:p>
          <w:p w14:paraId="45AEA22F" w14:textId="77777777" w:rsidR="00CC0C27" w:rsidRDefault="00CC0C27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t xml:space="preserve">Good reading and analytic skills. </w:t>
            </w:r>
          </w:p>
          <w:p w14:paraId="5790CE7F" w14:textId="77777777" w:rsidR="00CC0C27" w:rsidRDefault="00CC0C27">
            <w:pPr>
              <w:numPr>
                <w:ilvl w:val="0"/>
                <w:numId w:val="4"/>
              </w:numPr>
              <w:spacing w:line="239" w:lineRule="auto"/>
              <w:ind w:right="0" w:hanging="360"/>
              <w:jc w:val="left"/>
            </w:pPr>
            <w:r>
              <w:t xml:space="preserve">Ability and willingness to work with the council’s partners (e.g. voluntary groups, other parish councils, principal authority, charities). </w:t>
            </w:r>
          </w:p>
          <w:p w14:paraId="694ECDC7" w14:textId="77777777" w:rsidR="00CC0C27" w:rsidRDefault="00CC0C27">
            <w:pPr>
              <w:numPr>
                <w:ilvl w:val="0"/>
                <w:numId w:val="4"/>
              </w:numPr>
              <w:spacing w:after="1" w:line="241" w:lineRule="auto"/>
              <w:ind w:right="0" w:hanging="360"/>
              <w:jc w:val="left"/>
            </w:pPr>
            <w:r>
              <w:t xml:space="preserve">Ability and willingness to undertake relevant training. </w:t>
            </w:r>
          </w:p>
          <w:p w14:paraId="0F393DDD" w14:textId="77777777" w:rsidR="00CC0C27" w:rsidRDefault="00CC0C27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t xml:space="preserve">Ability to work under pressure. </w:t>
            </w:r>
          </w:p>
        </w:tc>
      </w:tr>
      <w:tr w:rsidR="00CC0C27" w14:paraId="2BA2E4C0" w14:textId="77777777" w:rsidTr="00CC0C27">
        <w:trPr>
          <w:trHeight w:val="209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6A08" w14:textId="77777777" w:rsidR="00CC0C27" w:rsidRDefault="00CC0C27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Other requirements</w:t>
            </w:r>
            <w: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4663" w14:textId="1A3128CA" w:rsidR="00347091" w:rsidRDefault="003032F5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</w:pPr>
            <w:r w:rsidRPr="003032F5">
              <w:t xml:space="preserve">Ability and willingness to attend meetings of the council (or the meetings of other local authorities and local bodies) in the </w:t>
            </w:r>
            <w:r w:rsidR="00347091" w:rsidRPr="003032F5">
              <w:t>evening, and</w:t>
            </w:r>
            <w:r w:rsidRPr="003032F5">
              <w:t xml:space="preserve"> </w:t>
            </w:r>
            <w:bookmarkStart w:id="0" w:name="_GoBack"/>
            <w:bookmarkEnd w:id="0"/>
            <w:r w:rsidRPr="003032F5">
              <w:t xml:space="preserve"> events which are mainly in the evening and at weekends. </w:t>
            </w:r>
          </w:p>
          <w:p w14:paraId="5ABDBF71" w14:textId="3C57677F" w:rsidR="00CC0C27" w:rsidRDefault="00CC0C27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</w:pPr>
            <w:r>
              <w:t xml:space="preserve">Flexible  </w:t>
            </w:r>
          </w:p>
          <w:p w14:paraId="3C664B83" w14:textId="77777777" w:rsidR="00CC0C27" w:rsidRDefault="00CC0C27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</w:pPr>
            <w:r>
              <w:t xml:space="preserve">Enthusiastic. </w:t>
            </w:r>
          </w:p>
        </w:tc>
      </w:tr>
    </w:tbl>
    <w:p w14:paraId="232E6C9F" w14:textId="77777777" w:rsidR="003F049F" w:rsidRDefault="00F62E95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4709E58E" w14:textId="77777777" w:rsidR="003F049F" w:rsidRDefault="00F62E95">
      <w:pPr>
        <w:spacing w:after="0" w:line="259" w:lineRule="auto"/>
        <w:ind w:left="0" w:right="4986" w:firstLine="0"/>
        <w:jc w:val="right"/>
      </w:pPr>
      <w:r>
        <w:rPr>
          <w:sz w:val="16"/>
        </w:rPr>
        <w:t xml:space="preserve"> </w:t>
      </w:r>
    </w:p>
    <w:sectPr w:rsidR="003F049F" w:rsidSect="00ED5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1" w:h="16860"/>
      <w:pgMar w:top="1134" w:right="828" w:bottom="1440" w:left="1021" w:header="567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C137" w14:textId="77777777" w:rsidR="00850A39" w:rsidRDefault="00850A39">
      <w:pPr>
        <w:spacing w:after="0" w:line="240" w:lineRule="auto"/>
      </w:pPr>
      <w:r>
        <w:separator/>
      </w:r>
    </w:p>
  </w:endnote>
  <w:endnote w:type="continuationSeparator" w:id="0">
    <w:p w14:paraId="42C53314" w14:textId="77777777" w:rsidR="00850A39" w:rsidRDefault="0085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D731" w14:textId="77777777" w:rsidR="003F049F" w:rsidRDefault="00F62E95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  <w:p w14:paraId="7A944764" w14:textId="77777777" w:rsidR="003F049F" w:rsidRDefault="00F62E95">
    <w:pPr>
      <w:spacing w:after="0" w:line="259" w:lineRule="auto"/>
      <w:ind w:left="5" w:right="0" w:firstLine="0"/>
      <w:jc w:val="center"/>
    </w:pPr>
    <w:r>
      <w:rPr>
        <w:b/>
        <w:sz w:val="20"/>
      </w:rPr>
      <w:t>National Association of Local Councils</w:t>
    </w:r>
    <w:r>
      <w:rPr>
        <w:sz w:val="20"/>
      </w:rPr>
      <w:t xml:space="preserve"> </w:t>
    </w:r>
  </w:p>
  <w:p w14:paraId="2583CA4E" w14:textId="77777777" w:rsidR="003F049F" w:rsidRDefault="00F62E95">
    <w:pPr>
      <w:spacing w:after="0" w:line="259" w:lineRule="auto"/>
      <w:ind w:left="381" w:right="0" w:firstLine="0"/>
      <w:jc w:val="left"/>
    </w:pPr>
    <w:r>
      <w:rPr>
        <w:b/>
        <w:sz w:val="20"/>
      </w:rPr>
      <w:t xml:space="preserve">Tel: 020 7637 1865 </w:t>
    </w:r>
    <w:r>
      <w:rPr>
        <w:rFonts w:ascii="Marlett" w:eastAsia="Marlett" w:hAnsi="Marlett" w:cs="Marlett"/>
        <w:sz w:val="20"/>
      </w:rPr>
      <w:t>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sz w:val="20"/>
      </w:rPr>
      <w:t xml:space="preserve">Fax: 020 7436 7451 </w:t>
    </w:r>
    <w:r>
      <w:rPr>
        <w:rFonts w:ascii="Marlett" w:eastAsia="Marlett" w:hAnsi="Marlett" w:cs="Marlett"/>
        <w:sz w:val="20"/>
      </w:rPr>
      <w:t>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sz w:val="20"/>
      </w:rPr>
      <w:t xml:space="preserve">e-mail: </w:t>
    </w:r>
    <w:r>
      <w:rPr>
        <w:b/>
        <w:color w:val="0000FF"/>
        <w:sz w:val="20"/>
        <w:u w:val="single" w:color="0000FF"/>
      </w:rPr>
      <w:t xml:space="preserve"> nalc@nalc.gov.uk</w:t>
    </w:r>
    <w:r>
      <w:rPr>
        <w:b/>
        <w:color w:val="0000FF"/>
        <w:sz w:val="20"/>
      </w:rPr>
      <w:t xml:space="preserve"> </w:t>
    </w:r>
    <w:r>
      <w:rPr>
        <w:rFonts w:ascii="Marlett" w:eastAsia="Marlett" w:hAnsi="Marlett" w:cs="Marlett"/>
        <w:sz w:val="20"/>
      </w:rPr>
      <w:t>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sz w:val="20"/>
      </w:rPr>
      <w:t xml:space="preserve">website: </w:t>
    </w:r>
    <w:r>
      <w:rPr>
        <w:b/>
        <w:color w:val="0000FF"/>
        <w:sz w:val="20"/>
        <w:u w:val="single" w:color="0000FF"/>
      </w:rPr>
      <w:t xml:space="preserve"> www.nalc.gov.uk</w:t>
    </w:r>
    <w:r>
      <w:rPr>
        <w:sz w:val="20"/>
      </w:rPr>
      <w:t xml:space="preserve"> </w:t>
    </w:r>
  </w:p>
  <w:p w14:paraId="4BF4D94B" w14:textId="77777777" w:rsidR="003F049F" w:rsidRDefault="00F62E95">
    <w:pPr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CA3E" w14:textId="1A0CA155" w:rsidR="003F049F" w:rsidRPr="00004A8D" w:rsidRDefault="00004A8D" w:rsidP="00004A8D">
    <w:pPr>
      <w:spacing w:after="0" w:line="259" w:lineRule="auto"/>
      <w:ind w:left="0" w:right="0" w:firstLine="0"/>
      <w:jc w:val="left"/>
      <w:rPr>
        <w:sz w:val="16"/>
        <w:szCs w:val="16"/>
      </w:rPr>
    </w:pPr>
    <w:r w:rsidRPr="00004A8D">
      <w:rPr>
        <w:sz w:val="16"/>
        <w:szCs w:val="16"/>
      </w:rPr>
      <w:fldChar w:fldCharType="begin"/>
    </w:r>
    <w:r w:rsidRPr="00004A8D">
      <w:rPr>
        <w:sz w:val="16"/>
        <w:szCs w:val="16"/>
      </w:rPr>
      <w:instrText xml:space="preserve"> FILENAME   \* MERGEFORMAT </w:instrText>
    </w:r>
    <w:r w:rsidRPr="00004A8D">
      <w:rPr>
        <w:sz w:val="16"/>
        <w:szCs w:val="16"/>
      </w:rPr>
      <w:fldChar w:fldCharType="separate"/>
    </w:r>
    <w:r w:rsidR="00D531CE">
      <w:rPr>
        <w:noProof/>
        <w:sz w:val="16"/>
        <w:szCs w:val="16"/>
      </w:rPr>
      <w:t>Co-OptionPersonSpec-v2.0.docx</w:t>
    </w:r>
    <w:r w:rsidRPr="00004A8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FE477" w14:textId="77777777" w:rsidR="003F049F" w:rsidRDefault="00F62E95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  <w:p w14:paraId="24CC615B" w14:textId="77777777" w:rsidR="003F049F" w:rsidRDefault="00F62E95">
    <w:pPr>
      <w:spacing w:after="0" w:line="259" w:lineRule="auto"/>
      <w:ind w:left="5" w:right="0" w:firstLine="0"/>
      <w:jc w:val="center"/>
    </w:pPr>
    <w:r>
      <w:rPr>
        <w:b/>
        <w:sz w:val="20"/>
      </w:rPr>
      <w:t>National Association of Local Councils</w:t>
    </w:r>
    <w:r>
      <w:rPr>
        <w:sz w:val="20"/>
      </w:rPr>
      <w:t xml:space="preserve"> </w:t>
    </w:r>
  </w:p>
  <w:p w14:paraId="4FBF9568" w14:textId="77777777" w:rsidR="003F049F" w:rsidRDefault="00F62E95">
    <w:pPr>
      <w:spacing w:after="0" w:line="259" w:lineRule="auto"/>
      <w:ind w:left="381" w:right="0" w:firstLine="0"/>
      <w:jc w:val="left"/>
    </w:pPr>
    <w:r>
      <w:rPr>
        <w:b/>
        <w:sz w:val="20"/>
      </w:rPr>
      <w:t xml:space="preserve">Tel: 020 7637 1865 </w:t>
    </w:r>
    <w:r>
      <w:rPr>
        <w:rFonts w:ascii="Marlett" w:eastAsia="Marlett" w:hAnsi="Marlett" w:cs="Marlett"/>
        <w:sz w:val="20"/>
      </w:rPr>
      <w:t>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sz w:val="20"/>
      </w:rPr>
      <w:t xml:space="preserve">Fax: 020 7436 7451 </w:t>
    </w:r>
    <w:r>
      <w:rPr>
        <w:rFonts w:ascii="Marlett" w:eastAsia="Marlett" w:hAnsi="Marlett" w:cs="Marlett"/>
        <w:sz w:val="20"/>
      </w:rPr>
      <w:t>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sz w:val="20"/>
      </w:rPr>
      <w:t xml:space="preserve">e-mail: </w:t>
    </w:r>
    <w:r>
      <w:rPr>
        <w:b/>
        <w:color w:val="0000FF"/>
        <w:sz w:val="20"/>
        <w:u w:val="single" w:color="0000FF"/>
      </w:rPr>
      <w:t xml:space="preserve"> nalc@nalc.gov.uk</w:t>
    </w:r>
    <w:r>
      <w:rPr>
        <w:b/>
        <w:color w:val="0000FF"/>
        <w:sz w:val="20"/>
      </w:rPr>
      <w:t xml:space="preserve"> </w:t>
    </w:r>
    <w:r>
      <w:rPr>
        <w:rFonts w:ascii="Marlett" w:eastAsia="Marlett" w:hAnsi="Marlett" w:cs="Marlett"/>
        <w:sz w:val="20"/>
      </w:rPr>
      <w:t>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sz w:val="20"/>
      </w:rPr>
      <w:t xml:space="preserve">website: </w:t>
    </w:r>
    <w:r>
      <w:rPr>
        <w:b/>
        <w:color w:val="0000FF"/>
        <w:sz w:val="20"/>
        <w:u w:val="single" w:color="0000FF"/>
      </w:rPr>
      <w:t xml:space="preserve"> www.nalc.gov.uk</w:t>
    </w:r>
    <w:r>
      <w:rPr>
        <w:sz w:val="20"/>
      </w:rPr>
      <w:t xml:space="preserve"> </w:t>
    </w:r>
  </w:p>
  <w:p w14:paraId="03D39D36" w14:textId="77777777" w:rsidR="003F049F" w:rsidRDefault="00F62E95">
    <w:pPr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00617" w14:textId="77777777" w:rsidR="00850A39" w:rsidRDefault="00850A39">
      <w:pPr>
        <w:spacing w:after="0" w:line="240" w:lineRule="auto"/>
      </w:pPr>
      <w:r>
        <w:separator/>
      </w:r>
    </w:p>
  </w:footnote>
  <w:footnote w:type="continuationSeparator" w:id="0">
    <w:p w14:paraId="5C300027" w14:textId="77777777" w:rsidR="00850A39" w:rsidRDefault="0085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3903" w14:textId="77777777" w:rsidR="003F049F" w:rsidRDefault="00F62E95">
    <w:pPr>
      <w:tabs>
        <w:tab w:val="center" w:pos="2805"/>
        <w:tab w:val="right" w:pos="10073"/>
      </w:tabs>
      <w:spacing w:after="0" w:line="259" w:lineRule="auto"/>
      <w:ind w:left="0" w:right="-106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6CE8C6" wp14:editId="042AAF80">
          <wp:simplePos x="0" y="0"/>
          <wp:positionH relativeFrom="page">
            <wp:posOffset>815339</wp:posOffset>
          </wp:positionH>
          <wp:positionV relativeFrom="page">
            <wp:posOffset>389889</wp:posOffset>
          </wp:positionV>
          <wp:extent cx="1612265" cy="2927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265" cy="29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ahoma" w:eastAsia="Tahoma" w:hAnsi="Tahoma" w:cs="Tahoma"/>
        <w:sz w:val="46"/>
      </w:rPr>
      <w:tab/>
      <w:t xml:space="preserve">Legal Briefing </w:t>
    </w:r>
  </w:p>
  <w:p w14:paraId="633602FA" w14:textId="77777777" w:rsidR="003F049F" w:rsidRDefault="00F62E95">
    <w:pPr>
      <w:spacing w:after="41" w:line="259" w:lineRule="auto"/>
      <w:ind w:left="0" w:right="-40" w:firstLine="0"/>
      <w:jc w:val="right"/>
    </w:pPr>
    <w:r>
      <w:rPr>
        <w:b/>
        <w:sz w:val="18"/>
      </w:rPr>
      <w:t xml:space="preserve"> </w:t>
    </w:r>
  </w:p>
  <w:p w14:paraId="2A1D1753" w14:textId="77777777" w:rsidR="003F049F" w:rsidRDefault="00F62E95">
    <w:pPr>
      <w:spacing w:after="61" w:line="259" w:lineRule="auto"/>
      <w:ind w:left="0" w:right="11" w:firstLine="0"/>
      <w:jc w:val="right"/>
    </w:pPr>
    <w:r>
      <w:rPr>
        <w:b/>
        <w:sz w:val="24"/>
      </w:rPr>
      <w:t>L15-08</w:t>
    </w:r>
    <w:r>
      <w:rPr>
        <w:sz w:val="24"/>
      </w:rPr>
      <w:t xml:space="preserve"> </w:t>
    </w:r>
  </w:p>
  <w:p w14:paraId="39149136" w14:textId="77777777" w:rsidR="003F049F" w:rsidRDefault="00F62E95">
    <w:pPr>
      <w:spacing w:after="0" w:line="386" w:lineRule="auto"/>
      <w:ind w:left="7560" w:right="0" w:hanging="7558"/>
      <w:jc w:val="left"/>
    </w:pPr>
    <w:r>
      <w:rPr>
        <w:rFonts w:ascii="Calibri" w:eastAsia="Calibri" w:hAnsi="Calibri" w:cs="Calibri"/>
        <w:sz w:val="20"/>
        <w:vertAlign w:val="superscript"/>
      </w:rPr>
      <w:t xml:space="preserve"> </w:t>
    </w:r>
    <w:r>
      <w:rPr>
        <w:rFonts w:ascii="Calibri" w:eastAsia="Calibri" w:hAnsi="Calibri" w:cs="Calibri"/>
        <w:sz w:val="20"/>
        <w:vertAlign w:val="superscript"/>
      </w:rPr>
      <w:tab/>
    </w:r>
    <w:r>
      <w:rPr>
        <w:b/>
        <w:sz w:val="24"/>
      </w:rPr>
      <w:t>Original date of issue: 23 July 2008 Re- issue: 7 May 2015</w:t>
    </w:r>
    <w:r>
      <w:rPr>
        <w:sz w:val="16"/>
      </w:rPr>
      <w:t xml:space="preserve"> </w:t>
    </w:r>
  </w:p>
  <w:p w14:paraId="65139816" w14:textId="77777777" w:rsidR="003F049F" w:rsidRDefault="00F62E95">
    <w:pPr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FC71" w14:textId="3350B305" w:rsidR="00F62E95" w:rsidRPr="00004A8D" w:rsidRDefault="00004A8D" w:rsidP="00004A8D">
    <w:pPr>
      <w:pStyle w:val="Header"/>
      <w:jc w:val="right"/>
      <w:rPr>
        <w:sz w:val="16"/>
        <w:szCs w:val="16"/>
      </w:rPr>
    </w:pPr>
    <w:r w:rsidRPr="00004A8D">
      <w:rPr>
        <w:sz w:val="16"/>
        <w:szCs w:val="16"/>
      </w:rPr>
      <w:t xml:space="preserve">Version: </w:t>
    </w:r>
    <w:r w:rsidR="0056478B">
      <w:rPr>
        <w:sz w:val="16"/>
        <w:szCs w:val="16"/>
      </w:rPr>
      <w:t>2</w:t>
    </w:r>
    <w:r w:rsidRPr="00004A8D">
      <w:rPr>
        <w:sz w:val="16"/>
        <w:szCs w:val="16"/>
      </w:rPr>
      <w:t>.</w:t>
    </w:r>
    <w:r w:rsidR="003032F5">
      <w:rPr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F738" w14:textId="77777777" w:rsidR="003F049F" w:rsidRDefault="00F62E95">
    <w:pPr>
      <w:tabs>
        <w:tab w:val="center" w:pos="2805"/>
        <w:tab w:val="right" w:pos="10073"/>
      </w:tabs>
      <w:spacing w:after="0" w:line="259" w:lineRule="auto"/>
      <w:ind w:left="0" w:right="-106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CB5969A" wp14:editId="5D5F8E53">
          <wp:simplePos x="0" y="0"/>
          <wp:positionH relativeFrom="page">
            <wp:posOffset>815339</wp:posOffset>
          </wp:positionH>
          <wp:positionV relativeFrom="page">
            <wp:posOffset>389889</wp:posOffset>
          </wp:positionV>
          <wp:extent cx="1612265" cy="29273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265" cy="29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ahoma" w:eastAsia="Tahoma" w:hAnsi="Tahoma" w:cs="Tahoma"/>
        <w:sz w:val="46"/>
      </w:rPr>
      <w:tab/>
      <w:t xml:space="preserve">Legal Briefing </w:t>
    </w:r>
  </w:p>
  <w:p w14:paraId="4A18E39A" w14:textId="77777777" w:rsidR="003F049F" w:rsidRDefault="00F62E95">
    <w:pPr>
      <w:spacing w:after="41" w:line="259" w:lineRule="auto"/>
      <w:ind w:left="0" w:right="-40" w:firstLine="0"/>
      <w:jc w:val="right"/>
    </w:pPr>
    <w:r>
      <w:rPr>
        <w:b/>
        <w:sz w:val="18"/>
      </w:rPr>
      <w:t xml:space="preserve"> </w:t>
    </w:r>
  </w:p>
  <w:p w14:paraId="37E076FE" w14:textId="77777777" w:rsidR="003F049F" w:rsidRDefault="00F62E95">
    <w:pPr>
      <w:spacing w:after="61" w:line="259" w:lineRule="auto"/>
      <w:ind w:left="0" w:right="11" w:firstLine="0"/>
      <w:jc w:val="right"/>
    </w:pPr>
    <w:r>
      <w:rPr>
        <w:b/>
        <w:sz w:val="24"/>
      </w:rPr>
      <w:t>L15-08</w:t>
    </w:r>
    <w:r>
      <w:rPr>
        <w:sz w:val="24"/>
      </w:rPr>
      <w:t xml:space="preserve"> </w:t>
    </w:r>
  </w:p>
  <w:p w14:paraId="3941C544" w14:textId="77777777" w:rsidR="003F049F" w:rsidRDefault="00F62E95">
    <w:pPr>
      <w:spacing w:after="0" w:line="386" w:lineRule="auto"/>
      <w:ind w:left="7560" w:right="0" w:hanging="7558"/>
      <w:jc w:val="left"/>
    </w:pPr>
    <w:r>
      <w:rPr>
        <w:rFonts w:ascii="Calibri" w:eastAsia="Calibri" w:hAnsi="Calibri" w:cs="Calibri"/>
        <w:sz w:val="20"/>
        <w:vertAlign w:val="superscript"/>
      </w:rPr>
      <w:t xml:space="preserve"> </w:t>
    </w:r>
    <w:r>
      <w:rPr>
        <w:rFonts w:ascii="Calibri" w:eastAsia="Calibri" w:hAnsi="Calibri" w:cs="Calibri"/>
        <w:sz w:val="20"/>
        <w:vertAlign w:val="superscript"/>
      </w:rPr>
      <w:tab/>
    </w:r>
    <w:r>
      <w:rPr>
        <w:b/>
        <w:sz w:val="24"/>
      </w:rPr>
      <w:t>Original date of issue: 23 July 2008 Re- issue: 7 May 2015</w:t>
    </w:r>
    <w:r>
      <w:rPr>
        <w:sz w:val="16"/>
      </w:rPr>
      <w:t xml:space="preserve"> </w:t>
    </w:r>
  </w:p>
  <w:p w14:paraId="2B39971F" w14:textId="77777777" w:rsidR="003F049F" w:rsidRDefault="00F62E95">
    <w:pPr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554"/>
    <w:multiLevelType w:val="hybridMultilevel"/>
    <w:tmpl w:val="4EE65A1C"/>
    <w:lvl w:ilvl="0" w:tplc="7B9450FC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64B30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8450A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6EF18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A6812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4FEC6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2DAF4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92B7D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E07EA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392885"/>
    <w:multiLevelType w:val="hybridMultilevel"/>
    <w:tmpl w:val="6346EA3C"/>
    <w:lvl w:ilvl="0" w:tplc="A7A00E24">
      <w:start w:val="1"/>
      <w:numFmt w:val="bullet"/>
      <w:lvlText w:val="•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8370C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526EF0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054CE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61D48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060B6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9E693A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26F2C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A1322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8B173B"/>
    <w:multiLevelType w:val="hybridMultilevel"/>
    <w:tmpl w:val="D33AE22A"/>
    <w:lvl w:ilvl="0" w:tplc="F7E010DC">
      <w:start w:val="1"/>
      <w:numFmt w:val="bullet"/>
      <w:lvlText w:val="•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F44A9E">
      <w:start w:val="1"/>
      <w:numFmt w:val="bullet"/>
      <w:lvlText w:val="o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FC06A0">
      <w:start w:val="1"/>
      <w:numFmt w:val="bullet"/>
      <w:lvlText w:val="▪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04F92">
      <w:start w:val="1"/>
      <w:numFmt w:val="bullet"/>
      <w:lvlText w:val="•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64556">
      <w:start w:val="1"/>
      <w:numFmt w:val="bullet"/>
      <w:lvlText w:val="o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EF4A8">
      <w:start w:val="1"/>
      <w:numFmt w:val="bullet"/>
      <w:lvlText w:val="▪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4C3EA">
      <w:start w:val="1"/>
      <w:numFmt w:val="bullet"/>
      <w:lvlText w:val="•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C02A0">
      <w:start w:val="1"/>
      <w:numFmt w:val="bullet"/>
      <w:lvlText w:val="o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202DF2">
      <w:start w:val="1"/>
      <w:numFmt w:val="bullet"/>
      <w:lvlText w:val="▪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021F68"/>
    <w:multiLevelType w:val="hybridMultilevel"/>
    <w:tmpl w:val="369EBDE4"/>
    <w:lvl w:ilvl="0" w:tplc="5DFACE66">
      <w:start w:val="1"/>
      <w:numFmt w:val="bullet"/>
      <w:lvlText w:val="•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0A7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2BCE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E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A26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8152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A931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4487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BE4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8B20D5"/>
    <w:multiLevelType w:val="hybridMultilevel"/>
    <w:tmpl w:val="6484A2D2"/>
    <w:lvl w:ilvl="0" w:tplc="D3BA3F5A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86780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CDC8E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EC982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C976A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CD2B2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2B472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B43D88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466E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C57069"/>
    <w:multiLevelType w:val="hybridMultilevel"/>
    <w:tmpl w:val="88302B6A"/>
    <w:lvl w:ilvl="0" w:tplc="CD0A75C2">
      <w:start w:val="1"/>
      <w:numFmt w:val="bullet"/>
      <w:lvlText w:val="•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69C46">
      <w:start w:val="1"/>
      <w:numFmt w:val="bullet"/>
      <w:lvlText w:val="o"/>
      <w:lvlJc w:val="left"/>
      <w:pPr>
        <w:ind w:left="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C4672">
      <w:start w:val="1"/>
      <w:numFmt w:val="bullet"/>
      <w:lvlText w:val="▪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CDB9A">
      <w:start w:val="1"/>
      <w:numFmt w:val="bullet"/>
      <w:lvlText w:val="•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21C04">
      <w:start w:val="1"/>
      <w:numFmt w:val="bullet"/>
      <w:lvlText w:val="o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2C5CA">
      <w:start w:val="1"/>
      <w:numFmt w:val="bullet"/>
      <w:lvlText w:val="▪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60470">
      <w:start w:val="1"/>
      <w:numFmt w:val="bullet"/>
      <w:lvlText w:val="•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43D3C">
      <w:start w:val="1"/>
      <w:numFmt w:val="bullet"/>
      <w:lvlText w:val="o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9E516A">
      <w:start w:val="1"/>
      <w:numFmt w:val="bullet"/>
      <w:lvlText w:val="▪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9F"/>
    <w:rsid w:val="00004A8D"/>
    <w:rsid w:val="003032F5"/>
    <w:rsid w:val="00323AB6"/>
    <w:rsid w:val="00325B75"/>
    <w:rsid w:val="00347091"/>
    <w:rsid w:val="003E5132"/>
    <w:rsid w:val="003F049F"/>
    <w:rsid w:val="004C6445"/>
    <w:rsid w:val="004C7CA6"/>
    <w:rsid w:val="0056478B"/>
    <w:rsid w:val="005F0E05"/>
    <w:rsid w:val="00850A39"/>
    <w:rsid w:val="0091319F"/>
    <w:rsid w:val="00960FD0"/>
    <w:rsid w:val="00CC0C27"/>
    <w:rsid w:val="00D531CE"/>
    <w:rsid w:val="00DB7F95"/>
    <w:rsid w:val="00DF2267"/>
    <w:rsid w:val="00E701E5"/>
    <w:rsid w:val="00E76399"/>
    <w:rsid w:val="00ED5347"/>
    <w:rsid w:val="00F6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424A"/>
  <w15:docId w15:val="{12B51721-12C5-43ED-B451-6CEC5CC4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9" w:right="122" w:hanging="8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"/>
      <w:ind w:left="12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44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Claire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Claire</dc:title>
  <dc:subject/>
  <dc:creator>meera</dc:creator>
  <cp:keywords/>
  <cp:lastModifiedBy>Steve Wyatt</cp:lastModifiedBy>
  <cp:revision>19</cp:revision>
  <dcterms:created xsi:type="dcterms:W3CDTF">2019-05-08T11:24:00Z</dcterms:created>
  <dcterms:modified xsi:type="dcterms:W3CDTF">2019-05-21T11:46:00Z</dcterms:modified>
</cp:coreProperties>
</file>