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32A21998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</w:t>
      </w:r>
      <w:r w:rsidR="008E736E">
        <w:rPr>
          <w:rFonts w:ascii="Cambria" w:hAnsi="Cambria"/>
          <w:sz w:val="22"/>
          <w:szCs w:val="22"/>
        </w:rPr>
        <w:t>1</w:t>
      </w:r>
      <w:r w:rsidR="002B7170" w:rsidRPr="0073616D">
        <w:rPr>
          <w:rFonts w:ascii="Cambria" w:hAnsi="Cambria"/>
          <w:sz w:val="22"/>
          <w:szCs w:val="22"/>
          <w:vertAlign w:val="superscript"/>
        </w:rPr>
        <w:t>th</w:t>
      </w:r>
      <w:r w:rsidR="002B7170" w:rsidRPr="0073616D">
        <w:rPr>
          <w:rFonts w:ascii="Cambria" w:hAnsi="Cambria"/>
          <w:sz w:val="22"/>
          <w:szCs w:val="22"/>
        </w:rPr>
        <w:t xml:space="preserve"> </w:t>
      </w:r>
      <w:r w:rsidR="008E736E">
        <w:rPr>
          <w:rFonts w:ascii="Cambria" w:hAnsi="Cambria"/>
          <w:sz w:val="22"/>
          <w:szCs w:val="22"/>
        </w:rPr>
        <w:t>October</w:t>
      </w:r>
      <w:r w:rsidR="00736EF5">
        <w:rPr>
          <w:rFonts w:ascii="Cambria" w:hAnsi="Cambria"/>
          <w:sz w:val="22"/>
          <w:szCs w:val="22"/>
        </w:rPr>
        <w:t xml:space="preserve"> </w:t>
      </w:r>
      <w:r w:rsidR="00B8774E">
        <w:rPr>
          <w:rFonts w:ascii="Cambria" w:hAnsi="Cambria"/>
          <w:sz w:val="22"/>
          <w:szCs w:val="22"/>
        </w:rPr>
        <w:t>201</w:t>
      </w:r>
      <w:r w:rsidR="00242853">
        <w:rPr>
          <w:rFonts w:ascii="Cambria" w:hAnsi="Cambria"/>
          <w:sz w:val="22"/>
          <w:szCs w:val="22"/>
        </w:rPr>
        <w:t>9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52F8A22E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8E736E">
        <w:rPr>
          <w:rFonts w:ascii="Cambria" w:hAnsi="Cambria"/>
          <w:sz w:val="22"/>
          <w:szCs w:val="22"/>
        </w:rPr>
        <w:t>Wednesday 16</w:t>
      </w:r>
      <w:r w:rsidR="008E736E" w:rsidRPr="008E736E">
        <w:rPr>
          <w:rFonts w:ascii="Cambria" w:hAnsi="Cambria"/>
          <w:sz w:val="22"/>
          <w:szCs w:val="22"/>
          <w:vertAlign w:val="superscript"/>
        </w:rPr>
        <w:t>th</w:t>
      </w:r>
      <w:r w:rsidR="008E736E">
        <w:rPr>
          <w:rFonts w:ascii="Cambria" w:hAnsi="Cambria"/>
          <w:sz w:val="22"/>
          <w:szCs w:val="22"/>
        </w:rPr>
        <w:t xml:space="preserve"> October</w:t>
      </w:r>
      <w:r w:rsidR="005F4C39">
        <w:rPr>
          <w:rFonts w:ascii="Cambria" w:hAnsi="Cambria"/>
          <w:sz w:val="22"/>
          <w:szCs w:val="22"/>
        </w:rPr>
        <w:t xml:space="preserve"> </w:t>
      </w:r>
      <w:r w:rsidR="00B8774E" w:rsidRPr="007F6216">
        <w:rPr>
          <w:rFonts w:ascii="Cambria" w:hAnsi="Cambria"/>
          <w:sz w:val="22"/>
          <w:szCs w:val="22"/>
        </w:rPr>
        <w:t>201</w:t>
      </w:r>
      <w:r w:rsidR="008F18FB">
        <w:rPr>
          <w:rFonts w:ascii="Cambria" w:hAnsi="Cambria"/>
          <w:sz w:val="22"/>
          <w:szCs w:val="22"/>
        </w:rPr>
        <w:t>9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2D5641">
        <w:rPr>
          <w:rFonts w:ascii="Cambria" w:hAnsi="Cambria"/>
          <w:sz w:val="22"/>
          <w:szCs w:val="22"/>
        </w:rPr>
        <w:t>1</w:t>
      </w:r>
      <w:r w:rsidR="008E736E">
        <w:rPr>
          <w:rFonts w:ascii="Cambria" w:hAnsi="Cambria"/>
          <w:sz w:val="22"/>
          <w:szCs w:val="22"/>
        </w:rPr>
        <w:t>0</w:t>
      </w:r>
      <w:r w:rsidR="007F6216" w:rsidRPr="007F6216">
        <w:rPr>
          <w:rFonts w:ascii="Cambria" w:hAnsi="Cambria"/>
          <w:sz w:val="22"/>
          <w:szCs w:val="22"/>
        </w:rPr>
        <w:t>:</w:t>
      </w:r>
      <w:r w:rsidR="002D5641">
        <w:rPr>
          <w:rFonts w:ascii="Cambria" w:hAnsi="Cambria"/>
          <w:sz w:val="22"/>
          <w:szCs w:val="22"/>
        </w:rPr>
        <w:t>3</w:t>
      </w:r>
      <w:r w:rsidR="006201CB">
        <w:rPr>
          <w:rFonts w:ascii="Cambria" w:hAnsi="Cambria"/>
          <w:sz w:val="22"/>
          <w:szCs w:val="22"/>
        </w:rPr>
        <w:t>0</w:t>
      </w:r>
      <w:r w:rsidR="008E736E">
        <w:rPr>
          <w:rFonts w:ascii="Cambria" w:hAnsi="Cambria"/>
          <w:sz w:val="22"/>
          <w:szCs w:val="22"/>
        </w:rPr>
        <w:t>a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242853">
        <w:rPr>
          <w:rFonts w:ascii="Cambria" w:hAnsi="Cambria"/>
          <w:b/>
          <w:sz w:val="22"/>
          <w:szCs w:val="22"/>
          <w:u w:val="single"/>
        </w:rPr>
        <w:t>Heart of Hathersage</w:t>
      </w:r>
      <w:r w:rsidR="0073616D">
        <w:rPr>
          <w:rFonts w:ascii="Cambria" w:hAnsi="Cambria"/>
          <w:b/>
          <w:sz w:val="22"/>
          <w:szCs w:val="22"/>
          <w:u w:val="single"/>
        </w:rPr>
        <w:t>,</w:t>
      </w:r>
      <w:r w:rsidR="008802AF" w:rsidRPr="008F18FB">
        <w:rPr>
          <w:rFonts w:ascii="Cambria" w:hAnsi="Cambria"/>
          <w:b/>
          <w:sz w:val="22"/>
          <w:szCs w:val="22"/>
        </w:rPr>
        <w:t xml:space="preserve"> </w:t>
      </w:r>
      <w:r w:rsidR="00242853">
        <w:rPr>
          <w:rFonts w:ascii="Cambria" w:hAnsi="Cambria"/>
          <w:b/>
          <w:sz w:val="22"/>
          <w:szCs w:val="22"/>
        </w:rPr>
        <w:t xml:space="preserve">Main Road, </w:t>
      </w:r>
      <w:r w:rsidR="008802AF" w:rsidRPr="008F18FB">
        <w:rPr>
          <w:rFonts w:ascii="Cambria" w:hAnsi="Cambria"/>
          <w:b/>
          <w:sz w:val="22"/>
          <w:szCs w:val="22"/>
        </w:rPr>
        <w:t>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2ACEEE68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8856F5">
        <w:rPr>
          <w:rFonts w:ascii="Cambria" w:hAnsi="Cambria"/>
          <w:sz w:val="22"/>
          <w:szCs w:val="22"/>
        </w:rPr>
        <w:t>4</w:t>
      </w:r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5FF628C0" w:rsidR="005459F7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12FA19E9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E87CABB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15AB4F6F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40F447BA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2416C8A8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4A50AB">
              <w:rPr>
                <w:rFonts w:ascii="Cambria" w:hAnsi="Cambria"/>
                <w:sz w:val="22"/>
                <w:szCs w:val="22"/>
              </w:rPr>
              <w:t>2</w:t>
            </w:r>
            <w:r w:rsidR="008E736E">
              <w:rPr>
                <w:rFonts w:ascii="Cambria" w:hAnsi="Cambria"/>
                <w:sz w:val="22"/>
                <w:szCs w:val="22"/>
              </w:rPr>
              <w:t>3</w:t>
            </w:r>
            <w:r w:rsidR="008E736E" w:rsidRPr="008E736E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="008E736E">
              <w:rPr>
                <w:rFonts w:ascii="Cambria" w:hAnsi="Cambria"/>
                <w:sz w:val="22"/>
                <w:szCs w:val="22"/>
              </w:rPr>
              <w:t xml:space="preserve"> September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542A521C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p w14:paraId="1EB5F231" w14:textId="77777777" w:rsidR="000819BC" w:rsidRDefault="008E736E" w:rsidP="008E736E">
            <w:pPr>
              <w:rPr>
                <w:rFonts w:ascii="Cambria" w:hAnsi="Cambria" w:cs="Arial"/>
                <w:sz w:val="22"/>
                <w:szCs w:val="22"/>
              </w:rPr>
            </w:pPr>
            <w:r w:rsidRPr="008E736E">
              <w:rPr>
                <w:rFonts w:ascii="Cambria" w:hAnsi="Cambria" w:cs="Arial"/>
                <w:sz w:val="22"/>
                <w:szCs w:val="22"/>
              </w:rPr>
              <w:t>NP/DDD/0919/0950</w:t>
            </w:r>
            <w:r w:rsidRPr="008E736E">
              <w:rPr>
                <w:rFonts w:ascii="Cambria" w:hAnsi="Cambria" w:cs="Arial"/>
                <w:sz w:val="22"/>
                <w:szCs w:val="22"/>
              </w:rPr>
              <w:tab/>
              <w:t>26 Moorland Road Hathersage</w:t>
            </w:r>
          </w:p>
          <w:p w14:paraId="6B5DE141" w14:textId="7F20FE76" w:rsidR="008E736E" w:rsidRDefault="008E736E" w:rsidP="008E736E">
            <w:pPr>
              <w:rPr>
                <w:rFonts w:ascii="Cambria" w:hAnsi="Cambria" w:cs="Arial"/>
                <w:sz w:val="22"/>
                <w:szCs w:val="22"/>
              </w:rPr>
            </w:pPr>
            <w:r w:rsidRPr="008E736E">
              <w:rPr>
                <w:rFonts w:ascii="Cambria" w:hAnsi="Cambria" w:cs="Arial"/>
                <w:sz w:val="22"/>
                <w:szCs w:val="22"/>
              </w:rPr>
              <w:t>NP/DDD/0919/1023</w:t>
            </w:r>
            <w:r w:rsidRPr="008E736E">
              <w:rPr>
                <w:rFonts w:ascii="Cambria" w:hAnsi="Cambria" w:cs="Arial"/>
                <w:sz w:val="22"/>
                <w:szCs w:val="22"/>
              </w:rPr>
              <w:tab/>
            </w:r>
            <w:proofErr w:type="spellStart"/>
            <w:r w:rsidRPr="008E736E">
              <w:rPr>
                <w:rFonts w:ascii="Cambria" w:hAnsi="Cambria" w:cs="Arial"/>
                <w:sz w:val="22"/>
                <w:szCs w:val="22"/>
              </w:rPr>
              <w:t>Westlowe</w:t>
            </w:r>
            <w:proofErr w:type="spellEnd"/>
            <w:r w:rsidRPr="008E736E">
              <w:rPr>
                <w:rFonts w:ascii="Cambria" w:hAnsi="Cambria" w:cs="Arial"/>
                <w:sz w:val="22"/>
                <w:szCs w:val="22"/>
              </w:rPr>
              <w:t xml:space="preserve"> House </w:t>
            </w:r>
            <w:proofErr w:type="spellStart"/>
            <w:r w:rsidRPr="008E736E">
              <w:rPr>
                <w:rFonts w:ascii="Cambria" w:hAnsi="Cambria" w:cs="Arial"/>
                <w:sz w:val="22"/>
                <w:szCs w:val="22"/>
              </w:rPr>
              <w:t>Jaggers</w:t>
            </w:r>
            <w:proofErr w:type="spellEnd"/>
            <w:r w:rsidRPr="008E736E">
              <w:rPr>
                <w:rFonts w:ascii="Cambria" w:hAnsi="Cambria" w:cs="Arial"/>
                <w:sz w:val="22"/>
                <w:szCs w:val="22"/>
              </w:rPr>
              <w:t xml:space="preserve"> Lane Hathersage</w:t>
            </w:r>
          </w:p>
          <w:p w14:paraId="3EE814F2" w14:textId="45190191" w:rsidR="008E736E" w:rsidRPr="002C4E6E" w:rsidRDefault="008E736E" w:rsidP="008E736E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7CCD6019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2AD277D1" w:rsidR="001D23CE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1B22F0C4" w:rsidR="00894601" w:rsidRPr="006114C6" w:rsidRDefault="00CF68B0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65BC10B6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F68B0">
              <w:rPr>
                <w:rFonts w:ascii="Cambria" w:hAnsi="Cambria"/>
                <w:sz w:val="22"/>
                <w:szCs w:val="22"/>
              </w:rPr>
              <w:t>0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992E" w14:textId="77777777" w:rsidR="00AD3346" w:rsidRDefault="00AD3346" w:rsidP="00C007C5">
      <w:r>
        <w:separator/>
      </w:r>
    </w:p>
  </w:endnote>
  <w:endnote w:type="continuationSeparator" w:id="0">
    <w:p w14:paraId="50BD89B0" w14:textId="77777777" w:rsidR="00AD3346" w:rsidRDefault="00AD3346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1E45" w14:textId="77777777" w:rsidR="00AD3346" w:rsidRDefault="00AD3346" w:rsidP="00C007C5">
      <w:r>
        <w:separator/>
      </w:r>
    </w:p>
  </w:footnote>
  <w:footnote w:type="continuationSeparator" w:id="0">
    <w:p w14:paraId="71148B9E" w14:textId="77777777" w:rsidR="00AD3346" w:rsidRDefault="00AD3346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3346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16</cp:revision>
  <cp:lastPrinted>2018-07-10T12:18:00Z</cp:lastPrinted>
  <dcterms:created xsi:type="dcterms:W3CDTF">2019-08-14T13:44:00Z</dcterms:created>
  <dcterms:modified xsi:type="dcterms:W3CDTF">2019-10-14T09:51:00Z</dcterms:modified>
</cp:coreProperties>
</file>