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F10E7" w14:textId="77777777" w:rsidR="00403EB4" w:rsidRPr="004F5D94" w:rsidRDefault="00403EB4" w:rsidP="00403EB4">
      <w:pPr>
        <w:jc w:val="center"/>
        <w:rPr>
          <w:rFonts w:ascii="Cambria" w:hAnsi="Cambria"/>
          <w:b/>
          <w:sz w:val="28"/>
          <w:szCs w:val="28"/>
        </w:rPr>
      </w:pPr>
      <w:r w:rsidRPr="004F5D94">
        <w:rPr>
          <w:rFonts w:ascii="Cambria" w:hAnsi="Cambria"/>
          <w:b/>
          <w:sz w:val="28"/>
          <w:szCs w:val="28"/>
        </w:rPr>
        <w:t>HATHERSAGE PARISH COUNCIL</w:t>
      </w:r>
    </w:p>
    <w:p w14:paraId="1C983960" w14:textId="77777777" w:rsidR="001C371C" w:rsidRPr="004F5D94" w:rsidRDefault="00403EB4" w:rsidP="001C371C">
      <w:pPr>
        <w:tabs>
          <w:tab w:val="left" w:pos="0"/>
          <w:tab w:val="left" w:pos="6804"/>
        </w:tabs>
        <w:jc w:val="center"/>
        <w:rPr>
          <w:rFonts w:ascii="Cambria" w:hAnsi="Cambria"/>
          <w:i/>
          <w:sz w:val="22"/>
          <w:szCs w:val="22"/>
        </w:rPr>
      </w:pPr>
      <w:r w:rsidRPr="004F5D94">
        <w:rPr>
          <w:rFonts w:ascii="Cambria" w:hAnsi="Cambria"/>
          <w:i/>
          <w:sz w:val="22"/>
          <w:szCs w:val="22"/>
        </w:rPr>
        <w:t xml:space="preserve">Clerk – </w:t>
      </w:r>
      <w:r w:rsidR="001E6DAE" w:rsidRPr="004F5D94">
        <w:rPr>
          <w:rFonts w:ascii="Cambria" w:hAnsi="Cambria"/>
          <w:i/>
          <w:sz w:val="22"/>
          <w:szCs w:val="22"/>
        </w:rPr>
        <w:t>Mr. Steve Wyatt, Heart of Hathersage, Main Road, Hathersage, S32 1BB</w:t>
      </w:r>
    </w:p>
    <w:p w14:paraId="16DDC7FB" w14:textId="77777777" w:rsidR="00403EB4" w:rsidRPr="004F5D94" w:rsidRDefault="00403EB4" w:rsidP="00403EB4">
      <w:pPr>
        <w:tabs>
          <w:tab w:val="left" w:pos="0"/>
          <w:tab w:val="left" w:pos="6804"/>
        </w:tabs>
        <w:jc w:val="center"/>
        <w:rPr>
          <w:rFonts w:ascii="Cambria" w:hAnsi="Cambria"/>
          <w:sz w:val="22"/>
          <w:szCs w:val="22"/>
        </w:rPr>
      </w:pPr>
      <w:r w:rsidRPr="004F5D94">
        <w:rPr>
          <w:rFonts w:ascii="Cambria" w:hAnsi="Cambria"/>
          <w:i/>
          <w:sz w:val="22"/>
          <w:szCs w:val="22"/>
        </w:rPr>
        <w:t>Mob: 07</w:t>
      </w:r>
      <w:r w:rsidR="001E6DAE" w:rsidRPr="004F5D94">
        <w:rPr>
          <w:rFonts w:ascii="Cambria" w:hAnsi="Cambria"/>
          <w:i/>
          <w:sz w:val="22"/>
          <w:szCs w:val="22"/>
        </w:rPr>
        <w:t xml:space="preserve"> 432 422 470</w:t>
      </w:r>
      <w:r w:rsidR="00386A87" w:rsidRPr="004F5D94">
        <w:rPr>
          <w:rFonts w:ascii="Cambria" w:hAnsi="Cambria"/>
          <w:i/>
          <w:sz w:val="22"/>
          <w:szCs w:val="22"/>
        </w:rPr>
        <w:t xml:space="preserve">; </w:t>
      </w:r>
      <w:r w:rsidR="00CB7F3B" w:rsidRPr="004F5D94">
        <w:rPr>
          <w:rFonts w:ascii="Cambria" w:hAnsi="Cambria"/>
          <w:i/>
          <w:sz w:val="22"/>
          <w:szCs w:val="22"/>
        </w:rPr>
        <w:t>E</w:t>
      </w:r>
      <w:r w:rsidR="002D53E8" w:rsidRPr="004F5D94">
        <w:rPr>
          <w:rFonts w:ascii="Cambria" w:hAnsi="Cambria"/>
          <w:i/>
          <w:sz w:val="22"/>
          <w:szCs w:val="22"/>
        </w:rPr>
        <w:t>mail</w:t>
      </w:r>
      <w:r w:rsidRPr="004F5D94">
        <w:rPr>
          <w:rFonts w:ascii="Cambria" w:hAnsi="Cambria"/>
          <w:i/>
          <w:sz w:val="22"/>
          <w:szCs w:val="22"/>
        </w:rPr>
        <w:t xml:space="preserve">: </w:t>
      </w:r>
      <w:hyperlink r:id="rId7" w:history="1">
        <w:r w:rsidR="001E6DAE" w:rsidRPr="004F5D94">
          <w:rPr>
            <w:rStyle w:val="Hyperlink"/>
            <w:rFonts w:ascii="Cambria" w:hAnsi="Cambria"/>
            <w:i/>
            <w:color w:val="auto"/>
            <w:sz w:val="22"/>
            <w:szCs w:val="22"/>
          </w:rPr>
          <w:t>Clerk@HathersageParishCouncil.gov.uk</w:t>
        </w:r>
      </w:hyperlink>
    </w:p>
    <w:p w14:paraId="4B558440" w14:textId="77777777" w:rsidR="001B56A6" w:rsidRDefault="001B56A6" w:rsidP="001B56A6">
      <w:pPr>
        <w:jc w:val="center"/>
        <w:rPr>
          <w:rFonts w:ascii="Cambria" w:hAnsi="Cambria"/>
          <w:sz w:val="28"/>
          <w:szCs w:val="28"/>
        </w:rPr>
      </w:pPr>
    </w:p>
    <w:p w14:paraId="7FBA19F3" w14:textId="44D570CF" w:rsidR="001B56A6" w:rsidRDefault="001B56A6" w:rsidP="001B56A6">
      <w:pPr>
        <w:jc w:val="center"/>
        <w:rPr>
          <w:rFonts w:ascii="Cambria" w:hAnsi="Cambria"/>
          <w:sz w:val="28"/>
          <w:szCs w:val="28"/>
        </w:rPr>
      </w:pPr>
      <w:r>
        <w:rPr>
          <w:rFonts w:ascii="Cambria" w:hAnsi="Cambria"/>
          <w:sz w:val="28"/>
          <w:szCs w:val="28"/>
        </w:rPr>
        <w:t>Minutes of the Transport Committee of Hathersage Parish Council,</w:t>
      </w:r>
    </w:p>
    <w:p w14:paraId="21827A89" w14:textId="77777777" w:rsidR="001B56A6" w:rsidRDefault="001B56A6" w:rsidP="001B56A6">
      <w:pPr>
        <w:jc w:val="center"/>
        <w:rPr>
          <w:rFonts w:ascii="Cambria" w:hAnsi="Cambria"/>
          <w:sz w:val="28"/>
          <w:szCs w:val="28"/>
        </w:rPr>
      </w:pPr>
    </w:p>
    <w:p w14:paraId="25A3ABF8" w14:textId="511A2031" w:rsidR="001B56A6" w:rsidRDefault="001B56A6" w:rsidP="001B56A6">
      <w:pPr>
        <w:rPr>
          <w:rFonts w:ascii="Cambria" w:hAnsi="Cambria"/>
          <w:sz w:val="22"/>
          <w:szCs w:val="22"/>
        </w:rPr>
      </w:pPr>
      <w:r>
        <w:rPr>
          <w:rFonts w:ascii="Cambria" w:hAnsi="Cambria"/>
          <w:sz w:val="22"/>
          <w:szCs w:val="22"/>
        </w:rPr>
        <w:t>4:00pm on Tuesday 28</w:t>
      </w:r>
      <w:r w:rsidRPr="00741100">
        <w:rPr>
          <w:rFonts w:ascii="Cambria" w:hAnsi="Cambria"/>
          <w:sz w:val="22"/>
          <w:szCs w:val="22"/>
          <w:vertAlign w:val="superscript"/>
        </w:rPr>
        <w:t>th</w:t>
      </w:r>
      <w:r>
        <w:rPr>
          <w:rFonts w:ascii="Cambria" w:hAnsi="Cambria"/>
          <w:sz w:val="22"/>
          <w:szCs w:val="22"/>
        </w:rPr>
        <w:t xml:space="preserve"> April 2020,</w:t>
      </w:r>
    </w:p>
    <w:p w14:paraId="1309068A" w14:textId="2746CA82" w:rsidR="001B56A6" w:rsidRDefault="001B56A6" w:rsidP="001B56A6">
      <w:pPr>
        <w:rPr>
          <w:rFonts w:ascii="Cambria" w:hAnsi="Cambria"/>
          <w:sz w:val="22"/>
          <w:szCs w:val="22"/>
        </w:rPr>
      </w:pPr>
      <w:r>
        <w:rPr>
          <w:rFonts w:ascii="Cambria" w:hAnsi="Cambria"/>
          <w:sz w:val="22"/>
          <w:szCs w:val="22"/>
        </w:rPr>
        <w:t>On-line meeting using Zoom</w:t>
      </w:r>
      <w:r w:rsidR="00355FB5">
        <w:rPr>
          <w:rFonts w:ascii="Cambria" w:hAnsi="Cambria"/>
          <w:sz w:val="22"/>
          <w:szCs w:val="22"/>
        </w:rPr>
        <w:t>.</w:t>
      </w:r>
    </w:p>
    <w:p w14:paraId="5C4C8D82" w14:textId="77777777" w:rsidR="001B56A6" w:rsidRDefault="001B56A6" w:rsidP="001B56A6">
      <w:pPr>
        <w:rPr>
          <w:rFonts w:ascii="Cambria" w:hAnsi="Cambria"/>
          <w:sz w:val="22"/>
          <w:szCs w:val="22"/>
        </w:rPr>
      </w:pPr>
    </w:p>
    <w:p w14:paraId="7FDDA8F6" w14:textId="2C111205" w:rsidR="001B56A6" w:rsidRDefault="001B56A6" w:rsidP="001B56A6">
      <w:pPr>
        <w:rPr>
          <w:rFonts w:ascii="Cambria" w:hAnsi="Cambria"/>
          <w:sz w:val="22"/>
          <w:szCs w:val="22"/>
        </w:rPr>
      </w:pPr>
      <w:r>
        <w:rPr>
          <w:rFonts w:ascii="Cambria" w:hAnsi="Cambria"/>
          <w:sz w:val="22"/>
          <w:szCs w:val="22"/>
        </w:rPr>
        <w:t>Present: Councillors; Rosie Olle (Chair), Jane Marsden, Bill Hanley, James Shuttleworth</w:t>
      </w:r>
      <w:r w:rsidR="001B2A42">
        <w:rPr>
          <w:rFonts w:ascii="Cambria" w:hAnsi="Cambria"/>
          <w:sz w:val="22"/>
          <w:szCs w:val="22"/>
        </w:rPr>
        <w:t>, Tim Hill, Stuart Turner.</w:t>
      </w:r>
    </w:p>
    <w:p w14:paraId="75A7E56B" w14:textId="2E004E46" w:rsidR="001B56A6" w:rsidRDefault="001B56A6" w:rsidP="001B56A6">
      <w:pPr>
        <w:rPr>
          <w:rFonts w:ascii="Cambria" w:hAnsi="Cambria"/>
          <w:sz w:val="22"/>
          <w:szCs w:val="22"/>
        </w:rPr>
      </w:pPr>
      <w:r>
        <w:rPr>
          <w:rFonts w:ascii="Cambria" w:hAnsi="Cambria"/>
          <w:sz w:val="22"/>
          <w:szCs w:val="22"/>
        </w:rPr>
        <w:t>In Attendance: Steve Wyatt (Clerk)</w:t>
      </w:r>
      <w:r w:rsidR="00FD077A">
        <w:rPr>
          <w:rFonts w:ascii="Cambria" w:hAnsi="Cambria"/>
          <w:sz w:val="22"/>
          <w:szCs w:val="22"/>
        </w:rPr>
        <w:t>,</w:t>
      </w:r>
      <w:r w:rsidR="002C609E">
        <w:rPr>
          <w:rFonts w:ascii="Cambria" w:hAnsi="Cambria"/>
          <w:sz w:val="22"/>
          <w:szCs w:val="22"/>
        </w:rPr>
        <w:t xml:space="preserve"> </w:t>
      </w:r>
      <w:r w:rsidR="00816D7C">
        <w:rPr>
          <w:rFonts w:ascii="Cambria" w:hAnsi="Cambria"/>
          <w:sz w:val="22"/>
          <w:szCs w:val="22"/>
        </w:rPr>
        <w:t xml:space="preserve">Maura Sorenson (Assistant Clerk), </w:t>
      </w:r>
      <w:r w:rsidR="002C609E">
        <w:rPr>
          <w:rFonts w:ascii="Cambria" w:hAnsi="Cambria"/>
          <w:sz w:val="22"/>
          <w:szCs w:val="22"/>
        </w:rPr>
        <w:t>James Wragg, Linda Berry, Jane Stone, Liz Dalton (part).</w:t>
      </w:r>
    </w:p>
    <w:p w14:paraId="0DC995D1" w14:textId="09853637" w:rsidR="00202DC2" w:rsidRDefault="00202DC2" w:rsidP="001B56A6">
      <w:pPr>
        <w:rPr>
          <w:rFonts w:ascii="Cambria" w:hAnsi="Cambria"/>
          <w:sz w:val="22"/>
          <w:szCs w:val="22"/>
        </w:rPr>
      </w:pPr>
    </w:p>
    <w:p w14:paraId="554DB330" w14:textId="3F94D58B" w:rsidR="00386A87" w:rsidRPr="004F5D94" w:rsidRDefault="00202DC2" w:rsidP="00202DC2">
      <w:pPr>
        <w:rPr>
          <w:rFonts w:ascii="Cambria" w:hAnsi="Cambria"/>
          <w:sz w:val="22"/>
          <w:szCs w:val="22"/>
        </w:rPr>
      </w:pPr>
      <w:r>
        <w:rPr>
          <w:rFonts w:ascii="Cambria" w:hAnsi="Cambria"/>
          <w:sz w:val="22"/>
          <w:szCs w:val="22"/>
        </w:rPr>
        <w:t>The Clerk welcomed people to the meeting and explained that normal procedure would be followed with members of the public being allowed to speak in turn during public participation but then their lines would be muted should they wish to remain in the meeting as observers.</w:t>
      </w:r>
    </w:p>
    <w:p w14:paraId="479644D7" w14:textId="4B673758" w:rsidR="00EA264D" w:rsidRPr="00140A8D" w:rsidRDefault="00EA264D" w:rsidP="00AF6D7A">
      <w:pP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503"/>
        <w:gridCol w:w="9020"/>
      </w:tblGrid>
      <w:tr w:rsidR="00FC4C99" w:rsidRPr="00140A8D" w14:paraId="1754B4CB" w14:textId="77777777" w:rsidTr="00FD077A">
        <w:trPr>
          <w:trHeight w:val="283"/>
        </w:trPr>
        <w:tc>
          <w:tcPr>
            <w:tcW w:w="933" w:type="dxa"/>
          </w:tcPr>
          <w:p w14:paraId="06CB0146" w14:textId="5BD52B4B" w:rsidR="00FC4C99" w:rsidRDefault="00FD077A" w:rsidP="003A3331">
            <w:pPr>
              <w:rPr>
                <w:rFonts w:ascii="Cambria" w:hAnsi="Cambria"/>
                <w:sz w:val="22"/>
                <w:szCs w:val="22"/>
              </w:rPr>
            </w:pPr>
            <w:r>
              <w:rPr>
                <w:rFonts w:ascii="Cambria" w:hAnsi="Cambria"/>
                <w:sz w:val="22"/>
                <w:szCs w:val="22"/>
              </w:rPr>
              <w:t>023/19</w:t>
            </w:r>
          </w:p>
        </w:tc>
        <w:tc>
          <w:tcPr>
            <w:tcW w:w="505" w:type="dxa"/>
          </w:tcPr>
          <w:p w14:paraId="34FC8D9C" w14:textId="77777777" w:rsidR="00FC4C99" w:rsidRPr="00140A8D" w:rsidRDefault="00FC4C99" w:rsidP="003A3331">
            <w:pPr>
              <w:rPr>
                <w:rFonts w:ascii="Cambria" w:hAnsi="Cambria"/>
                <w:sz w:val="22"/>
                <w:szCs w:val="22"/>
              </w:rPr>
            </w:pPr>
          </w:p>
        </w:tc>
        <w:tc>
          <w:tcPr>
            <w:tcW w:w="9071" w:type="dxa"/>
          </w:tcPr>
          <w:p w14:paraId="57D16676" w14:textId="19C87605" w:rsidR="00FC4C99" w:rsidRDefault="00FC4C99" w:rsidP="003A3331">
            <w:pPr>
              <w:rPr>
                <w:rFonts w:ascii="Cambria" w:hAnsi="Cambria"/>
                <w:sz w:val="22"/>
                <w:szCs w:val="22"/>
              </w:rPr>
            </w:pPr>
            <w:r>
              <w:rPr>
                <w:rFonts w:ascii="Cambria" w:hAnsi="Cambria"/>
                <w:sz w:val="22"/>
                <w:szCs w:val="22"/>
              </w:rPr>
              <w:t>Apologies</w:t>
            </w:r>
            <w:r w:rsidR="00FD077A">
              <w:rPr>
                <w:rFonts w:ascii="Cambria" w:hAnsi="Cambria"/>
                <w:sz w:val="22"/>
                <w:szCs w:val="22"/>
              </w:rPr>
              <w:t xml:space="preserve"> – none received.</w:t>
            </w:r>
          </w:p>
        </w:tc>
      </w:tr>
      <w:tr w:rsidR="00FD077A" w:rsidRPr="00140A8D" w14:paraId="050E1A39" w14:textId="77777777" w:rsidTr="00FD077A">
        <w:trPr>
          <w:trHeight w:val="283"/>
        </w:trPr>
        <w:tc>
          <w:tcPr>
            <w:tcW w:w="933" w:type="dxa"/>
          </w:tcPr>
          <w:p w14:paraId="27A88B8A" w14:textId="39D98A84" w:rsidR="00FD077A" w:rsidRDefault="00FD077A" w:rsidP="00FD077A">
            <w:pPr>
              <w:rPr>
                <w:rFonts w:ascii="Cambria" w:hAnsi="Cambria"/>
                <w:sz w:val="22"/>
                <w:szCs w:val="22"/>
              </w:rPr>
            </w:pPr>
            <w:r w:rsidRPr="001904FF">
              <w:rPr>
                <w:rFonts w:ascii="Cambria" w:hAnsi="Cambria"/>
                <w:sz w:val="22"/>
                <w:szCs w:val="22"/>
              </w:rPr>
              <w:t>02</w:t>
            </w:r>
            <w:r>
              <w:rPr>
                <w:rFonts w:ascii="Cambria" w:hAnsi="Cambria"/>
                <w:sz w:val="22"/>
                <w:szCs w:val="22"/>
              </w:rPr>
              <w:t>4</w:t>
            </w:r>
            <w:r w:rsidRPr="001904FF">
              <w:rPr>
                <w:rFonts w:ascii="Cambria" w:hAnsi="Cambria"/>
                <w:sz w:val="22"/>
                <w:szCs w:val="22"/>
              </w:rPr>
              <w:t>/19</w:t>
            </w:r>
          </w:p>
        </w:tc>
        <w:tc>
          <w:tcPr>
            <w:tcW w:w="505" w:type="dxa"/>
          </w:tcPr>
          <w:p w14:paraId="07FE0507" w14:textId="77777777" w:rsidR="00FD077A" w:rsidRPr="00140A8D" w:rsidRDefault="00FD077A" w:rsidP="00FD077A">
            <w:pPr>
              <w:rPr>
                <w:rFonts w:ascii="Cambria" w:hAnsi="Cambria"/>
                <w:sz w:val="22"/>
                <w:szCs w:val="22"/>
              </w:rPr>
            </w:pPr>
          </w:p>
        </w:tc>
        <w:tc>
          <w:tcPr>
            <w:tcW w:w="9071" w:type="dxa"/>
          </w:tcPr>
          <w:p w14:paraId="3713937E" w14:textId="77777777" w:rsidR="00FD077A" w:rsidRPr="00140A8D" w:rsidRDefault="00FD077A" w:rsidP="00FD077A">
            <w:pPr>
              <w:rPr>
                <w:rFonts w:ascii="Cambria" w:hAnsi="Cambria"/>
                <w:sz w:val="22"/>
                <w:szCs w:val="22"/>
              </w:rPr>
            </w:pPr>
            <w:r w:rsidRPr="00140A8D">
              <w:rPr>
                <w:rFonts w:ascii="Cambria" w:hAnsi="Cambria"/>
                <w:sz w:val="22"/>
                <w:szCs w:val="22"/>
              </w:rPr>
              <w:t>To decide any variation in the order of business.</w:t>
            </w:r>
          </w:p>
        </w:tc>
      </w:tr>
      <w:tr w:rsidR="00FD077A" w:rsidRPr="00140A8D" w14:paraId="648D828B" w14:textId="77777777" w:rsidTr="00FD077A">
        <w:trPr>
          <w:trHeight w:val="283"/>
        </w:trPr>
        <w:tc>
          <w:tcPr>
            <w:tcW w:w="933" w:type="dxa"/>
          </w:tcPr>
          <w:p w14:paraId="0910C132" w14:textId="202DF244" w:rsidR="00FD077A" w:rsidRPr="00140A8D" w:rsidRDefault="00FD077A" w:rsidP="00FD077A">
            <w:pPr>
              <w:rPr>
                <w:rFonts w:ascii="Cambria" w:hAnsi="Cambria"/>
                <w:sz w:val="22"/>
                <w:szCs w:val="22"/>
              </w:rPr>
            </w:pPr>
            <w:r w:rsidRPr="001904FF">
              <w:rPr>
                <w:rFonts w:ascii="Cambria" w:hAnsi="Cambria"/>
                <w:sz w:val="22"/>
                <w:szCs w:val="22"/>
              </w:rPr>
              <w:t>02</w:t>
            </w:r>
            <w:r w:rsidR="00355FB5">
              <w:rPr>
                <w:rFonts w:ascii="Cambria" w:hAnsi="Cambria"/>
                <w:sz w:val="22"/>
                <w:szCs w:val="22"/>
              </w:rPr>
              <w:t>5</w:t>
            </w:r>
            <w:r w:rsidRPr="001904FF">
              <w:rPr>
                <w:rFonts w:ascii="Cambria" w:hAnsi="Cambria"/>
                <w:sz w:val="22"/>
                <w:szCs w:val="22"/>
              </w:rPr>
              <w:t>/19</w:t>
            </w:r>
          </w:p>
        </w:tc>
        <w:tc>
          <w:tcPr>
            <w:tcW w:w="505" w:type="dxa"/>
          </w:tcPr>
          <w:p w14:paraId="62D04F63" w14:textId="77777777" w:rsidR="00FD077A" w:rsidRPr="00140A8D" w:rsidRDefault="00FD077A" w:rsidP="00FD077A">
            <w:pPr>
              <w:rPr>
                <w:rFonts w:ascii="Cambria" w:hAnsi="Cambria"/>
                <w:sz w:val="22"/>
                <w:szCs w:val="22"/>
              </w:rPr>
            </w:pPr>
          </w:p>
        </w:tc>
        <w:tc>
          <w:tcPr>
            <w:tcW w:w="9071" w:type="dxa"/>
          </w:tcPr>
          <w:p w14:paraId="6C8279F4" w14:textId="166FA57A" w:rsidR="00FD077A" w:rsidRPr="00140A8D" w:rsidRDefault="00FD077A" w:rsidP="00FD077A">
            <w:pPr>
              <w:rPr>
                <w:rFonts w:ascii="Cambria" w:hAnsi="Cambria"/>
                <w:sz w:val="22"/>
                <w:szCs w:val="22"/>
              </w:rPr>
            </w:pPr>
            <w:r w:rsidRPr="00140A8D">
              <w:rPr>
                <w:rFonts w:ascii="Cambria" w:hAnsi="Cambria"/>
                <w:sz w:val="22"/>
                <w:szCs w:val="22"/>
              </w:rPr>
              <w:t>Declaration of interests</w:t>
            </w:r>
            <w:r w:rsidR="001B2A42">
              <w:rPr>
                <w:rFonts w:ascii="Cambria" w:hAnsi="Cambria"/>
                <w:sz w:val="22"/>
                <w:szCs w:val="22"/>
              </w:rPr>
              <w:t xml:space="preserve"> – none declared</w:t>
            </w:r>
          </w:p>
        </w:tc>
      </w:tr>
      <w:tr w:rsidR="00FD077A" w:rsidRPr="00140A8D" w14:paraId="6F5FC802" w14:textId="77777777" w:rsidTr="00FD077A">
        <w:trPr>
          <w:trHeight w:val="283"/>
        </w:trPr>
        <w:tc>
          <w:tcPr>
            <w:tcW w:w="933" w:type="dxa"/>
          </w:tcPr>
          <w:p w14:paraId="23D606E8" w14:textId="1AF5D2F7" w:rsidR="00FD077A" w:rsidRPr="00140A8D" w:rsidRDefault="00FD077A" w:rsidP="00FD077A">
            <w:pPr>
              <w:rPr>
                <w:rFonts w:ascii="Cambria" w:hAnsi="Cambria"/>
                <w:sz w:val="22"/>
                <w:szCs w:val="22"/>
              </w:rPr>
            </w:pPr>
            <w:r w:rsidRPr="001904FF">
              <w:rPr>
                <w:rFonts w:ascii="Cambria" w:hAnsi="Cambria"/>
                <w:sz w:val="22"/>
                <w:szCs w:val="22"/>
              </w:rPr>
              <w:t>02</w:t>
            </w:r>
            <w:r w:rsidR="00355FB5">
              <w:rPr>
                <w:rFonts w:ascii="Cambria" w:hAnsi="Cambria"/>
                <w:sz w:val="22"/>
                <w:szCs w:val="22"/>
              </w:rPr>
              <w:t>6</w:t>
            </w:r>
            <w:r w:rsidRPr="001904FF">
              <w:rPr>
                <w:rFonts w:ascii="Cambria" w:hAnsi="Cambria"/>
                <w:sz w:val="22"/>
                <w:szCs w:val="22"/>
              </w:rPr>
              <w:t>/19</w:t>
            </w:r>
          </w:p>
        </w:tc>
        <w:tc>
          <w:tcPr>
            <w:tcW w:w="505" w:type="dxa"/>
          </w:tcPr>
          <w:p w14:paraId="64D3C826" w14:textId="77777777" w:rsidR="00FD077A" w:rsidRPr="00140A8D" w:rsidRDefault="00FD077A" w:rsidP="00FD077A">
            <w:pPr>
              <w:rPr>
                <w:rFonts w:ascii="Cambria" w:hAnsi="Cambria"/>
                <w:sz w:val="22"/>
                <w:szCs w:val="22"/>
              </w:rPr>
            </w:pPr>
          </w:p>
        </w:tc>
        <w:tc>
          <w:tcPr>
            <w:tcW w:w="9071" w:type="dxa"/>
          </w:tcPr>
          <w:p w14:paraId="758C7E13" w14:textId="77777777" w:rsidR="00FD077A" w:rsidRDefault="00FD077A" w:rsidP="00FD077A">
            <w:pPr>
              <w:rPr>
                <w:rFonts w:ascii="Cambria" w:hAnsi="Cambria"/>
                <w:sz w:val="22"/>
                <w:szCs w:val="22"/>
              </w:rPr>
            </w:pPr>
            <w:r>
              <w:rPr>
                <w:rFonts w:ascii="Cambria" w:hAnsi="Cambria"/>
                <w:sz w:val="22"/>
                <w:szCs w:val="22"/>
              </w:rPr>
              <w:t>Public participation – an opportunity for any members of the public to make any representation to the Transport Committee in respect of items on this agenda.</w:t>
            </w:r>
          </w:p>
          <w:p w14:paraId="76255CFF" w14:textId="77777777" w:rsidR="00482194" w:rsidRDefault="00482194" w:rsidP="00FD077A">
            <w:pPr>
              <w:rPr>
                <w:rFonts w:ascii="Cambria" w:hAnsi="Cambria"/>
                <w:sz w:val="22"/>
                <w:szCs w:val="22"/>
              </w:rPr>
            </w:pPr>
            <w:r>
              <w:rPr>
                <w:rFonts w:ascii="Cambria" w:hAnsi="Cambria"/>
                <w:sz w:val="22"/>
                <w:szCs w:val="22"/>
              </w:rPr>
              <w:t>A member of the public stated that some aspects of the TRO had been implemented but the areas of the pinch point</w:t>
            </w:r>
            <w:r w:rsidR="007E0407">
              <w:rPr>
                <w:rFonts w:ascii="Cambria" w:hAnsi="Cambria"/>
                <w:sz w:val="22"/>
                <w:szCs w:val="22"/>
              </w:rPr>
              <w:t xml:space="preserve"> near the gym, Ladybower Drive, Station Approach and Heathers Edge</w:t>
            </w:r>
            <w:r w:rsidR="00455456">
              <w:rPr>
                <w:rFonts w:ascii="Cambria" w:hAnsi="Cambria"/>
                <w:sz w:val="22"/>
                <w:szCs w:val="22"/>
              </w:rPr>
              <w:t xml:space="preserve"> had not yet been completed.</w:t>
            </w:r>
          </w:p>
          <w:p w14:paraId="6B3E3B8F" w14:textId="7F222767" w:rsidR="00455456" w:rsidRDefault="00455456" w:rsidP="00FD077A">
            <w:pPr>
              <w:rPr>
                <w:rFonts w:ascii="Cambria" w:hAnsi="Cambria"/>
                <w:sz w:val="22"/>
                <w:szCs w:val="22"/>
              </w:rPr>
            </w:pPr>
            <w:r>
              <w:rPr>
                <w:rFonts w:ascii="Cambria" w:hAnsi="Cambria"/>
                <w:sz w:val="22"/>
                <w:szCs w:val="22"/>
              </w:rPr>
              <w:t xml:space="preserve">Other members of the public reiterated </w:t>
            </w:r>
            <w:r w:rsidR="0097632F">
              <w:rPr>
                <w:rFonts w:ascii="Cambria" w:hAnsi="Cambria"/>
                <w:sz w:val="22"/>
                <w:szCs w:val="22"/>
              </w:rPr>
              <w:t>that there is no parking problem on Heathers Edge that needs to be addressed by the introduction of parking restrictions. These restriction</w:t>
            </w:r>
            <w:r w:rsidR="005736BC">
              <w:rPr>
                <w:rFonts w:ascii="Cambria" w:hAnsi="Cambria"/>
                <w:sz w:val="22"/>
                <w:szCs w:val="22"/>
              </w:rPr>
              <w:t>s</w:t>
            </w:r>
            <w:r w:rsidR="0097632F">
              <w:rPr>
                <w:rFonts w:ascii="Cambria" w:hAnsi="Cambria"/>
                <w:sz w:val="22"/>
                <w:szCs w:val="22"/>
              </w:rPr>
              <w:t xml:space="preserve"> </w:t>
            </w:r>
            <w:r w:rsidR="007F64A3">
              <w:rPr>
                <w:rFonts w:ascii="Cambria" w:hAnsi="Cambria"/>
                <w:sz w:val="22"/>
                <w:szCs w:val="22"/>
              </w:rPr>
              <w:t xml:space="preserve">if implemented </w:t>
            </w:r>
            <w:r w:rsidR="0097632F">
              <w:rPr>
                <w:rFonts w:ascii="Cambria" w:hAnsi="Cambria"/>
                <w:sz w:val="22"/>
                <w:szCs w:val="22"/>
              </w:rPr>
              <w:t>would</w:t>
            </w:r>
            <w:r w:rsidR="007F64A3">
              <w:rPr>
                <w:rFonts w:ascii="Cambria" w:hAnsi="Cambria"/>
                <w:sz w:val="22"/>
                <w:szCs w:val="22"/>
              </w:rPr>
              <w:t xml:space="preserve"> pose</w:t>
            </w:r>
            <w:r w:rsidR="0097632F">
              <w:rPr>
                <w:rFonts w:ascii="Cambria" w:hAnsi="Cambria"/>
                <w:sz w:val="22"/>
                <w:szCs w:val="22"/>
              </w:rPr>
              <w:t xml:space="preserve"> a problem for </w:t>
            </w:r>
            <w:proofErr w:type="gramStart"/>
            <w:r w:rsidR="0097632F">
              <w:rPr>
                <w:rFonts w:ascii="Cambria" w:hAnsi="Cambria"/>
                <w:sz w:val="22"/>
                <w:szCs w:val="22"/>
              </w:rPr>
              <w:t>the majority of</w:t>
            </w:r>
            <w:proofErr w:type="gramEnd"/>
            <w:r w:rsidR="0097632F">
              <w:rPr>
                <w:rFonts w:ascii="Cambria" w:hAnsi="Cambria"/>
                <w:sz w:val="22"/>
                <w:szCs w:val="22"/>
              </w:rPr>
              <w:t xml:space="preserve"> residents</w:t>
            </w:r>
            <w:r w:rsidR="00F82049">
              <w:rPr>
                <w:rFonts w:ascii="Cambria" w:hAnsi="Cambria"/>
                <w:sz w:val="22"/>
                <w:szCs w:val="22"/>
              </w:rPr>
              <w:t xml:space="preserve"> and would restrict further the limited parking for residents.</w:t>
            </w:r>
            <w:r w:rsidR="007B524B">
              <w:rPr>
                <w:rFonts w:ascii="Cambria" w:hAnsi="Cambria"/>
                <w:sz w:val="22"/>
                <w:szCs w:val="22"/>
              </w:rPr>
              <w:t xml:space="preserve"> Question</w:t>
            </w:r>
            <w:r w:rsidR="000B6FA9">
              <w:rPr>
                <w:rFonts w:ascii="Cambria" w:hAnsi="Cambria"/>
                <w:sz w:val="22"/>
                <w:szCs w:val="22"/>
              </w:rPr>
              <w:t>s</w:t>
            </w:r>
            <w:r w:rsidR="007B524B">
              <w:rPr>
                <w:rFonts w:ascii="Cambria" w:hAnsi="Cambria"/>
                <w:sz w:val="22"/>
                <w:szCs w:val="22"/>
              </w:rPr>
              <w:t xml:space="preserve"> were asked</w:t>
            </w:r>
            <w:r w:rsidR="004D3FC7">
              <w:rPr>
                <w:rFonts w:ascii="Cambria" w:hAnsi="Cambria"/>
                <w:sz w:val="22"/>
                <w:szCs w:val="22"/>
              </w:rPr>
              <w:t xml:space="preserve"> as</w:t>
            </w:r>
            <w:r w:rsidR="007B524B">
              <w:rPr>
                <w:rFonts w:ascii="Cambria" w:hAnsi="Cambria"/>
                <w:sz w:val="22"/>
                <w:szCs w:val="22"/>
              </w:rPr>
              <w:t xml:space="preserve"> to wh</w:t>
            </w:r>
            <w:r w:rsidR="00826C58">
              <w:rPr>
                <w:rFonts w:ascii="Cambria" w:hAnsi="Cambria"/>
                <w:sz w:val="22"/>
                <w:szCs w:val="22"/>
              </w:rPr>
              <w:t>en and why</w:t>
            </w:r>
            <w:r w:rsidR="007B524B">
              <w:rPr>
                <w:rFonts w:ascii="Cambria" w:hAnsi="Cambria"/>
                <w:sz w:val="22"/>
                <w:szCs w:val="22"/>
              </w:rPr>
              <w:t xml:space="preserve"> this area was included in the </w:t>
            </w:r>
            <w:r w:rsidR="00826C58">
              <w:rPr>
                <w:rFonts w:ascii="Cambria" w:hAnsi="Cambria"/>
                <w:sz w:val="22"/>
                <w:szCs w:val="22"/>
              </w:rPr>
              <w:t>TRO</w:t>
            </w:r>
            <w:r w:rsidR="000B6FA9">
              <w:rPr>
                <w:rFonts w:ascii="Cambria" w:hAnsi="Cambria"/>
                <w:sz w:val="22"/>
                <w:szCs w:val="22"/>
              </w:rPr>
              <w:t>?</w:t>
            </w:r>
          </w:p>
          <w:p w14:paraId="2BB239CA" w14:textId="21D46B1F" w:rsidR="00874A4F" w:rsidRPr="00140A8D" w:rsidRDefault="00874A4F" w:rsidP="00FD077A">
            <w:pPr>
              <w:rPr>
                <w:rFonts w:ascii="Cambria" w:hAnsi="Cambria"/>
                <w:sz w:val="22"/>
                <w:szCs w:val="22"/>
              </w:rPr>
            </w:pPr>
            <w:r>
              <w:rPr>
                <w:rFonts w:ascii="Cambria" w:hAnsi="Cambria"/>
                <w:sz w:val="22"/>
                <w:szCs w:val="22"/>
              </w:rPr>
              <w:t>The lines for members of the public were muted.</w:t>
            </w:r>
          </w:p>
        </w:tc>
      </w:tr>
      <w:tr w:rsidR="00FD077A" w:rsidRPr="00140A8D" w14:paraId="4D70C8FA" w14:textId="77777777" w:rsidTr="00FD077A">
        <w:trPr>
          <w:trHeight w:val="283"/>
        </w:trPr>
        <w:tc>
          <w:tcPr>
            <w:tcW w:w="933" w:type="dxa"/>
          </w:tcPr>
          <w:p w14:paraId="4888D575" w14:textId="34094C87" w:rsidR="00FD077A" w:rsidRDefault="00FD077A" w:rsidP="00FD077A">
            <w:pPr>
              <w:rPr>
                <w:rFonts w:ascii="Cambria" w:hAnsi="Cambria"/>
                <w:sz w:val="22"/>
                <w:szCs w:val="22"/>
              </w:rPr>
            </w:pPr>
            <w:r w:rsidRPr="001904FF">
              <w:rPr>
                <w:rFonts w:ascii="Cambria" w:hAnsi="Cambria"/>
                <w:sz w:val="22"/>
                <w:szCs w:val="22"/>
              </w:rPr>
              <w:t>02</w:t>
            </w:r>
            <w:r w:rsidR="00355FB5">
              <w:rPr>
                <w:rFonts w:ascii="Cambria" w:hAnsi="Cambria"/>
                <w:sz w:val="22"/>
                <w:szCs w:val="22"/>
              </w:rPr>
              <w:t>7</w:t>
            </w:r>
            <w:r w:rsidRPr="001904FF">
              <w:rPr>
                <w:rFonts w:ascii="Cambria" w:hAnsi="Cambria"/>
                <w:sz w:val="22"/>
                <w:szCs w:val="22"/>
              </w:rPr>
              <w:t>/19</w:t>
            </w:r>
          </w:p>
        </w:tc>
        <w:tc>
          <w:tcPr>
            <w:tcW w:w="505" w:type="dxa"/>
          </w:tcPr>
          <w:p w14:paraId="4471D686" w14:textId="77777777" w:rsidR="00FD077A" w:rsidRPr="00140A8D" w:rsidRDefault="00FD077A" w:rsidP="00FD077A">
            <w:pPr>
              <w:rPr>
                <w:rFonts w:ascii="Cambria" w:hAnsi="Cambria"/>
                <w:sz w:val="22"/>
                <w:szCs w:val="22"/>
              </w:rPr>
            </w:pPr>
          </w:p>
        </w:tc>
        <w:tc>
          <w:tcPr>
            <w:tcW w:w="9071" w:type="dxa"/>
          </w:tcPr>
          <w:p w14:paraId="5E3FB788" w14:textId="796429BC" w:rsidR="00FD077A" w:rsidRDefault="00FD077A" w:rsidP="00FD077A">
            <w:pPr>
              <w:rPr>
                <w:rFonts w:ascii="Cambria" w:hAnsi="Cambria"/>
                <w:sz w:val="22"/>
                <w:szCs w:val="22"/>
              </w:rPr>
            </w:pPr>
            <w:r>
              <w:rPr>
                <w:rFonts w:ascii="Cambria" w:hAnsi="Cambria"/>
                <w:sz w:val="22"/>
                <w:szCs w:val="22"/>
              </w:rPr>
              <w:t>To agree minutes of the previous meeting 16</w:t>
            </w:r>
            <w:r w:rsidRPr="007E3742">
              <w:rPr>
                <w:rFonts w:ascii="Cambria" w:hAnsi="Cambria"/>
                <w:sz w:val="22"/>
                <w:szCs w:val="22"/>
                <w:vertAlign w:val="superscript"/>
              </w:rPr>
              <w:t>th</w:t>
            </w:r>
            <w:r>
              <w:rPr>
                <w:rFonts w:ascii="Cambria" w:hAnsi="Cambria"/>
                <w:sz w:val="22"/>
                <w:szCs w:val="22"/>
              </w:rPr>
              <w:t xml:space="preserve"> September 2019</w:t>
            </w:r>
            <w:r w:rsidR="00D02D97">
              <w:rPr>
                <w:rFonts w:ascii="Cambria" w:hAnsi="Cambria"/>
                <w:sz w:val="22"/>
                <w:szCs w:val="22"/>
              </w:rPr>
              <w:t xml:space="preserve"> – the minutes were approved and signed by the Clerk and witnessed as such</w:t>
            </w:r>
            <w:r w:rsidR="00B03E0E">
              <w:rPr>
                <w:rFonts w:ascii="Cambria" w:hAnsi="Cambria"/>
                <w:sz w:val="22"/>
                <w:szCs w:val="22"/>
              </w:rPr>
              <w:t>. The minutes will be counter signed by the Chair at the next appropriate opportunity.</w:t>
            </w:r>
          </w:p>
        </w:tc>
      </w:tr>
      <w:tr w:rsidR="00FD077A" w:rsidRPr="00140A8D" w14:paraId="7B21A33F" w14:textId="77777777" w:rsidTr="00FD077A">
        <w:trPr>
          <w:trHeight w:val="283"/>
        </w:trPr>
        <w:tc>
          <w:tcPr>
            <w:tcW w:w="933" w:type="dxa"/>
          </w:tcPr>
          <w:p w14:paraId="7ADB0039" w14:textId="4ADBA80D" w:rsidR="00FD077A" w:rsidRDefault="00FD077A" w:rsidP="00FD077A">
            <w:pPr>
              <w:rPr>
                <w:rFonts w:ascii="Cambria" w:hAnsi="Cambria"/>
                <w:sz w:val="22"/>
                <w:szCs w:val="22"/>
              </w:rPr>
            </w:pPr>
            <w:r w:rsidRPr="001904FF">
              <w:rPr>
                <w:rFonts w:ascii="Cambria" w:hAnsi="Cambria"/>
                <w:sz w:val="22"/>
                <w:szCs w:val="22"/>
              </w:rPr>
              <w:t>02</w:t>
            </w:r>
            <w:r w:rsidR="00355FB5">
              <w:rPr>
                <w:rFonts w:ascii="Cambria" w:hAnsi="Cambria"/>
                <w:sz w:val="22"/>
                <w:szCs w:val="22"/>
              </w:rPr>
              <w:t>8</w:t>
            </w:r>
            <w:r w:rsidRPr="001904FF">
              <w:rPr>
                <w:rFonts w:ascii="Cambria" w:hAnsi="Cambria"/>
                <w:sz w:val="22"/>
                <w:szCs w:val="22"/>
              </w:rPr>
              <w:t>/19</w:t>
            </w:r>
          </w:p>
        </w:tc>
        <w:tc>
          <w:tcPr>
            <w:tcW w:w="505" w:type="dxa"/>
          </w:tcPr>
          <w:p w14:paraId="3EA49001" w14:textId="77777777" w:rsidR="00FD077A" w:rsidRPr="00140A8D" w:rsidRDefault="00FD077A" w:rsidP="00FD077A">
            <w:pPr>
              <w:rPr>
                <w:rFonts w:ascii="Cambria" w:hAnsi="Cambria"/>
                <w:sz w:val="22"/>
                <w:szCs w:val="22"/>
              </w:rPr>
            </w:pPr>
          </w:p>
        </w:tc>
        <w:tc>
          <w:tcPr>
            <w:tcW w:w="9071" w:type="dxa"/>
          </w:tcPr>
          <w:p w14:paraId="3E01E02A" w14:textId="77777777" w:rsidR="00FD077A" w:rsidRDefault="00FD077A" w:rsidP="00FD077A">
            <w:pPr>
              <w:rPr>
                <w:rFonts w:ascii="Cambria" w:hAnsi="Cambria"/>
                <w:sz w:val="22"/>
                <w:szCs w:val="22"/>
              </w:rPr>
            </w:pPr>
            <w:r>
              <w:rPr>
                <w:rFonts w:ascii="Cambria" w:hAnsi="Cambria"/>
                <w:sz w:val="22"/>
                <w:szCs w:val="22"/>
              </w:rPr>
              <w:t xml:space="preserve">Hathersage TRO – to discuss the option of requesting a new TRO to address the Heathers Edge issues and possible inclusion of Back Lane. </w:t>
            </w:r>
          </w:p>
          <w:p w14:paraId="38732AB6" w14:textId="79CDC8D9" w:rsidR="00874A4F" w:rsidRDefault="00874A4F" w:rsidP="00FD077A">
            <w:pPr>
              <w:rPr>
                <w:rFonts w:ascii="Cambria" w:hAnsi="Cambria"/>
                <w:sz w:val="22"/>
                <w:szCs w:val="22"/>
              </w:rPr>
            </w:pPr>
            <w:r>
              <w:rPr>
                <w:rFonts w:ascii="Cambria" w:hAnsi="Cambria"/>
                <w:sz w:val="22"/>
                <w:szCs w:val="22"/>
              </w:rPr>
              <w:t>Members discussed the situation</w:t>
            </w:r>
            <w:r w:rsidR="00ED5766">
              <w:rPr>
                <w:rFonts w:ascii="Cambria" w:hAnsi="Cambria"/>
                <w:sz w:val="22"/>
                <w:szCs w:val="22"/>
              </w:rPr>
              <w:t xml:space="preserve"> </w:t>
            </w:r>
            <w:r>
              <w:rPr>
                <w:rFonts w:ascii="Cambria" w:hAnsi="Cambria"/>
                <w:sz w:val="22"/>
                <w:szCs w:val="22"/>
              </w:rPr>
              <w:t>that ha</w:t>
            </w:r>
            <w:r w:rsidR="0017577A">
              <w:rPr>
                <w:rFonts w:ascii="Cambria" w:hAnsi="Cambria"/>
                <w:sz w:val="22"/>
                <w:szCs w:val="22"/>
              </w:rPr>
              <w:t>d</w:t>
            </w:r>
            <w:r>
              <w:rPr>
                <w:rFonts w:ascii="Cambria" w:hAnsi="Cambria"/>
                <w:sz w:val="22"/>
                <w:szCs w:val="22"/>
              </w:rPr>
              <w:t xml:space="preserve"> arisen with regards the</w:t>
            </w:r>
            <w:r w:rsidR="00ED5766">
              <w:rPr>
                <w:rFonts w:ascii="Cambria" w:hAnsi="Cambria"/>
                <w:sz w:val="22"/>
                <w:szCs w:val="22"/>
              </w:rPr>
              <w:t xml:space="preserve"> proposed</w:t>
            </w:r>
            <w:r>
              <w:rPr>
                <w:rFonts w:ascii="Cambria" w:hAnsi="Cambria"/>
                <w:sz w:val="22"/>
                <w:szCs w:val="22"/>
              </w:rPr>
              <w:t xml:space="preserve"> inclusion of</w:t>
            </w:r>
            <w:r w:rsidR="00ED5766">
              <w:rPr>
                <w:rFonts w:ascii="Cambria" w:hAnsi="Cambria"/>
                <w:sz w:val="22"/>
                <w:szCs w:val="22"/>
              </w:rPr>
              <w:t xml:space="preserve"> parking restrictions on Heathers Edge and acknowledged the problems that </w:t>
            </w:r>
            <w:r w:rsidR="005B5348">
              <w:rPr>
                <w:rFonts w:ascii="Cambria" w:hAnsi="Cambria"/>
                <w:sz w:val="22"/>
                <w:szCs w:val="22"/>
              </w:rPr>
              <w:t xml:space="preserve">this </w:t>
            </w:r>
            <w:r w:rsidR="00ED5766">
              <w:rPr>
                <w:rFonts w:ascii="Cambria" w:hAnsi="Cambria"/>
                <w:sz w:val="22"/>
                <w:szCs w:val="22"/>
              </w:rPr>
              <w:t>will cause for most residents in this area.</w:t>
            </w:r>
            <w:r w:rsidR="00FA52A1">
              <w:rPr>
                <w:rFonts w:ascii="Cambria" w:hAnsi="Cambria"/>
                <w:sz w:val="22"/>
                <w:szCs w:val="22"/>
              </w:rPr>
              <w:t xml:space="preserve"> It was unclear how th</w:t>
            </w:r>
            <w:r w:rsidR="00F824EE">
              <w:rPr>
                <w:rFonts w:ascii="Cambria" w:hAnsi="Cambria"/>
                <w:sz w:val="22"/>
                <w:szCs w:val="22"/>
              </w:rPr>
              <w:t xml:space="preserve">e inclusion of this area </w:t>
            </w:r>
            <w:r w:rsidR="00FA52A1">
              <w:rPr>
                <w:rFonts w:ascii="Cambria" w:hAnsi="Cambria"/>
                <w:sz w:val="22"/>
                <w:szCs w:val="22"/>
              </w:rPr>
              <w:t xml:space="preserve">had arisen but that in one version of the DCC plans the proposed areas of yellow lining had been drawn on the plan in yellow making it </w:t>
            </w:r>
            <w:proofErr w:type="gramStart"/>
            <w:r w:rsidR="00FA52A1">
              <w:rPr>
                <w:rFonts w:ascii="Cambria" w:hAnsi="Cambria"/>
                <w:sz w:val="22"/>
                <w:szCs w:val="22"/>
              </w:rPr>
              <w:t>very difficult</w:t>
            </w:r>
            <w:proofErr w:type="gramEnd"/>
            <w:r w:rsidR="00FA52A1">
              <w:rPr>
                <w:rFonts w:ascii="Cambria" w:hAnsi="Cambria"/>
                <w:sz w:val="22"/>
                <w:szCs w:val="22"/>
              </w:rPr>
              <w:t xml:space="preserve"> to see.</w:t>
            </w:r>
            <w:r w:rsidR="00C144A6">
              <w:rPr>
                <w:rFonts w:ascii="Cambria" w:hAnsi="Cambria"/>
                <w:sz w:val="22"/>
                <w:szCs w:val="22"/>
              </w:rPr>
              <w:t xml:space="preserve"> It was thought to be of little benefit to now carry out a detailed investigation into how the current situation had arisen but focus on rect</w:t>
            </w:r>
            <w:r w:rsidR="000B6FA9">
              <w:rPr>
                <w:rFonts w:ascii="Cambria" w:hAnsi="Cambria"/>
                <w:sz w:val="22"/>
                <w:szCs w:val="22"/>
              </w:rPr>
              <w:t>ifying the matter.</w:t>
            </w:r>
          </w:p>
          <w:p w14:paraId="4C204156" w14:textId="4E40FAED" w:rsidR="00033FB5" w:rsidRDefault="00033FB5" w:rsidP="00FD077A">
            <w:pPr>
              <w:rPr>
                <w:rFonts w:ascii="Cambria" w:hAnsi="Cambria"/>
                <w:sz w:val="22"/>
                <w:szCs w:val="22"/>
              </w:rPr>
            </w:pPr>
            <w:r>
              <w:rPr>
                <w:rFonts w:ascii="Cambria" w:hAnsi="Cambria"/>
                <w:sz w:val="22"/>
                <w:szCs w:val="22"/>
              </w:rPr>
              <w:t xml:space="preserve">The meeting discussed the </w:t>
            </w:r>
            <w:r w:rsidR="004D3FC7">
              <w:rPr>
                <w:rFonts w:ascii="Cambria" w:hAnsi="Cambria"/>
                <w:sz w:val="22"/>
                <w:szCs w:val="22"/>
              </w:rPr>
              <w:t xml:space="preserve">length </w:t>
            </w:r>
            <w:r>
              <w:rPr>
                <w:rFonts w:ascii="Cambria" w:hAnsi="Cambria"/>
                <w:sz w:val="22"/>
                <w:szCs w:val="22"/>
              </w:rPr>
              <w:t xml:space="preserve">of Back Lane </w:t>
            </w:r>
            <w:r w:rsidR="004D3FC7">
              <w:rPr>
                <w:rFonts w:ascii="Cambria" w:hAnsi="Cambria"/>
                <w:sz w:val="22"/>
                <w:szCs w:val="22"/>
              </w:rPr>
              <w:t>between</w:t>
            </w:r>
            <w:r w:rsidR="00816D7C">
              <w:rPr>
                <w:rFonts w:ascii="Cambria" w:hAnsi="Cambria"/>
                <w:sz w:val="22"/>
                <w:szCs w:val="22"/>
              </w:rPr>
              <w:t xml:space="preserve"> </w:t>
            </w:r>
            <w:r>
              <w:rPr>
                <w:rFonts w:ascii="Cambria" w:hAnsi="Cambria"/>
                <w:sz w:val="22"/>
                <w:szCs w:val="22"/>
              </w:rPr>
              <w:t xml:space="preserve">the junction </w:t>
            </w:r>
            <w:r w:rsidR="004D3FC7">
              <w:rPr>
                <w:rFonts w:ascii="Cambria" w:hAnsi="Cambria"/>
                <w:sz w:val="22"/>
                <w:szCs w:val="22"/>
              </w:rPr>
              <w:t>with</w:t>
            </w:r>
            <w:r>
              <w:rPr>
                <w:rFonts w:ascii="Cambria" w:hAnsi="Cambria"/>
                <w:sz w:val="22"/>
                <w:szCs w:val="22"/>
              </w:rPr>
              <w:t xml:space="preserve"> Station Road and </w:t>
            </w:r>
            <w:r w:rsidR="004D3FC7">
              <w:rPr>
                <w:rFonts w:ascii="Cambria" w:hAnsi="Cambria"/>
                <w:sz w:val="22"/>
                <w:szCs w:val="22"/>
              </w:rPr>
              <w:t xml:space="preserve">the one with </w:t>
            </w:r>
            <w:proofErr w:type="spellStart"/>
            <w:r>
              <w:rPr>
                <w:rFonts w:ascii="Cambria" w:hAnsi="Cambria"/>
                <w:sz w:val="22"/>
                <w:szCs w:val="22"/>
              </w:rPr>
              <w:t>Ninelands</w:t>
            </w:r>
            <w:proofErr w:type="spellEnd"/>
            <w:r>
              <w:rPr>
                <w:rFonts w:ascii="Cambria" w:hAnsi="Cambria"/>
                <w:sz w:val="22"/>
                <w:szCs w:val="22"/>
              </w:rPr>
              <w:t xml:space="preserve"> Road as being an area </w:t>
            </w:r>
            <w:proofErr w:type="gramStart"/>
            <w:r w:rsidR="004D3FC7">
              <w:rPr>
                <w:rFonts w:ascii="Cambria" w:hAnsi="Cambria"/>
                <w:sz w:val="22"/>
                <w:szCs w:val="22"/>
              </w:rPr>
              <w:t xml:space="preserve">for </w:t>
            </w:r>
            <w:r w:rsidR="005C20F1">
              <w:rPr>
                <w:rFonts w:ascii="Cambria" w:hAnsi="Cambria"/>
                <w:sz w:val="22"/>
                <w:szCs w:val="22"/>
              </w:rPr>
              <w:t xml:space="preserve"> possible</w:t>
            </w:r>
            <w:proofErr w:type="gramEnd"/>
            <w:r w:rsidR="005C20F1">
              <w:rPr>
                <w:rFonts w:ascii="Cambria" w:hAnsi="Cambria"/>
                <w:sz w:val="22"/>
                <w:szCs w:val="22"/>
              </w:rPr>
              <w:t xml:space="preserve"> </w:t>
            </w:r>
            <w:r w:rsidR="004D3FC7">
              <w:rPr>
                <w:rFonts w:ascii="Cambria" w:hAnsi="Cambria"/>
                <w:sz w:val="22"/>
                <w:szCs w:val="22"/>
              </w:rPr>
              <w:t xml:space="preserve">inclusion in the TRO </w:t>
            </w:r>
            <w:r w:rsidR="005C20F1">
              <w:rPr>
                <w:rFonts w:ascii="Cambria" w:hAnsi="Cambria"/>
                <w:sz w:val="22"/>
                <w:szCs w:val="22"/>
              </w:rPr>
              <w:t xml:space="preserve"> </w:t>
            </w:r>
            <w:r w:rsidR="004D3FC7">
              <w:rPr>
                <w:rFonts w:ascii="Cambria" w:hAnsi="Cambria"/>
                <w:sz w:val="22"/>
                <w:szCs w:val="22"/>
              </w:rPr>
              <w:t xml:space="preserve"> so as to</w:t>
            </w:r>
            <w:r w:rsidR="005C20F1">
              <w:rPr>
                <w:rFonts w:ascii="Cambria" w:hAnsi="Cambria"/>
                <w:sz w:val="22"/>
                <w:szCs w:val="22"/>
              </w:rPr>
              <w:t xml:space="preserve"> restrict</w:t>
            </w:r>
            <w:r w:rsidR="004D3FC7">
              <w:rPr>
                <w:rFonts w:ascii="Cambria" w:hAnsi="Cambria"/>
                <w:sz w:val="22"/>
                <w:szCs w:val="22"/>
              </w:rPr>
              <w:t xml:space="preserve"> parking</w:t>
            </w:r>
            <w:r w:rsidR="005C20F1">
              <w:rPr>
                <w:rFonts w:ascii="Cambria" w:hAnsi="Cambria"/>
                <w:sz w:val="22"/>
                <w:szCs w:val="22"/>
              </w:rPr>
              <w:t xml:space="preserve"> at busy times.</w:t>
            </w:r>
          </w:p>
          <w:p w14:paraId="74C12632" w14:textId="16F80E71" w:rsidR="001F363C" w:rsidRDefault="005C20F1" w:rsidP="00FD077A">
            <w:pPr>
              <w:rPr>
                <w:rFonts w:ascii="Cambria" w:hAnsi="Cambria"/>
                <w:sz w:val="22"/>
                <w:szCs w:val="22"/>
              </w:rPr>
            </w:pPr>
            <w:r>
              <w:rPr>
                <w:rFonts w:ascii="Cambria" w:hAnsi="Cambria"/>
                <w:sz w:val="22"/>
                <w:szCs w:val="22"/>
              </w:rPr>
              <w:t>The meeting agreed to recommend to full council that a new TRO should be formally requested of DCC to</w:t>
            </w:r>
            <w:r w:rsidR="0096531A">
              <w:rPr>
                <w:rFonts w:ascii="Cambria" w:hAnsi="Cambria"/>
                <w:sz w:val="22"/>
                <w:szCs w:val="22"/>
              </w:rPr>
              <w:t xml:space="preserve"> remove the parking restrictions on Heathers Edge</w:t>
            </w:r>
            <w:r w:rsidR="004D3FC7">
              <w:rPr>
                <w:rFonts w:ascii="Cambria" w:hAnsi="Cambria"/>
                <w:sz w:val="22"/>
                <w:szCs w:val="22"/>
              </w:rPr>
              <w:t>, as this was considered by the meeting to be a priority.  It was decided</w:t>
            </w:r>
            <w:r w:rsidR="0096531A">
              <w:rPr>
                <w:rFonts w:ascii="Cambria" w:hAnsi="Cambria"/>
                <w:sz w:val="22"/>
                <w:szCs w:val="22"/>
              </w:rPr>
              <w:t xml:space="preserve"> not to include any changes on Back Lane at this time</w:t>
            </w:r>
            <w:r w:rsidR="001F363C">
              <w:rPr>
                <w:rFonts w:ascii="Cambria" w:hAnsi="Cambria"/>
                <w:sz w:val="22"/>
                <w:szCs w:val="22"/>
              </w:rPr>
              <w:t xml:space="preserve">, so as not to delay things further, but agreed that it could be reconsidered </w:t>
            </w:r>
            <w:proofErr w:type="gramStart"/>
            <w:r w:rsidR="001F363C">
              <w:rPr>
                <w:rFonts w:ascii="Cambria" w:hAnsi="Cambria"/>
                <w:sz w:val="22"/>
                <w:szCs w:val="22"/>
              </w:rPr>
              <w:t>at a later date</w:t>
            </w:r>
            <w:proofErr w:type="gramEnd"/>
            <w:r w:rsidR="0096531A">
              <w:rPr>
                <w:rFonts w:ascii="Cambria" w:hAnsi="Cambria"/>
                <w:sz w:val="22"/>
                <w:szCs w:val="22"/>
              </w:rPr>
              <w:t>.</w:t>
            </w:r>
            <w:r w:rsidR="001A0E2F">
              <w:rPr>
                <w:rFonts w:ascii="Cambria" w:hAnsi="Cambria"/>
                <w:sz w:val="22"/>
                <w:szCs w:val="22"/>
              </w:rPr>
              <w:t xml:space="preserve"> </w:t>
            </w:r>
          </w:p>
          <w:p w14:paraId="39F54F98" w14:textId="1901CA78" w:rsidR="005C20F1" w:rsidRDefault="001A0E2F" w:rsidP="00FD077A">
            <w:pPr>
              <w:rPr>
                <w:rFonts w:ascii="Cambria" w:hAnsi="Cambria"/>
                <w:sz w:val="22"/>
                <w:szCs w:val="22"/>
              </w:rPr>
            </w:pPr>
            <w:r>
              <w:rPr>
                <w:rFonts w:ascii="Cambria" w:hAnsi="Cambria"/>
                <w:sz w:val="22"/>
                <w:szCs w:val="22"/>
              </w:rPr>
              <w:t>The Clerk would ensure that this recommendation is an agenda item for the forthcoming Parish Council meeting.</w:t>
            </w:r>
          </w:p>
          <w:p w14:paraId="1D5AB804" w14:textId="77777777" w:rsidR="00C74079" w:rsidRDefault="00C74079" w:rsidP="00FD077A">
            <w:pPr>
              <w:rPr>
                <w:rFonts w:ascii="Cambria" w:hAnsi="Cambria"/>
                <w:sz w:val="22"/>
                <w:szCs w:val="22"/>
              </w:rPr>
            </w:pPr>
          </w:p>
          <w:p w14:paraId="3A00065C" w14:textId="77777777" w:rsidR="00C74079" w:rsidRDefault="00C74079" w:rsidP="00FD077A">
            <w:pPr>
              <w:rPr>
                <w:rFonts w:ascii="Cambria" w:hAnsi="Cambria"/>
                <w:sz w:val="22"/>
                <w:szCs w:val="22"/>
              </w:rPr>
            </w:pPr>
          </w:p>
          <w:p w14:paraId="4A355599" w14:textId="41E77B6A" w:rsidR="00C74079" w:rsidRDefault="00C74079" w:rsidP="00FD077A">
            <w:pPr>
              <w:rPr>
                <w:rFonts w:ascii="Cambria" w:hAnsi="Cambria"/>
                <w:sz w:val="22"/>
                <w:szCs w:val="22"/>
              </w:rPr>
            </w:pPr>
            <w:r>
              <w:rPr>
                <w:rFonts w:ascii="Cambria" w:hAnsi="Cambria"/>
                <w:sz w:val="22"/>
                <w:szCs w:val="22"/>
              </w:rPr>
              <w:t>Signed:                                                                                   Date:</w:t>
            </w:r>
          </w:p>
        </w:tc>
      </w:tr>
      <w:tr w:rsidR="00FD077A" w:rsidRPr="00140A8D" w14:paraId="2F24CC8D" w14:textId="77777777" w:rsidTr="00FD077A">
        <w:trPr>
          <w:trHeight w:val="283"/>
        </w:trPr>
        <w:tc>
          <w:tcPr>
            <w:tcW w:w="933" w:type="dxa"/>
          </w:tcPr>
          <w:p w14:paraId="1B8345C2" w14:textId="6A803309" w:rsidR="00FD077A" w:rsidRDefault="00FD077A" w:rsidP="00FD077A">
            <w:pPr>
              <w:rPr>
                <w:rFonts w:ascii="Cambria" w:hAnsi="Cambria"/>
                <w:sz w:val="22"/>
                <w:szCs w:val="22"/>
              </w:rPr>
            </w:pPr>
            <w:r w:rsidRPr="001904FF">
              <w:rPr>
                <w:rFonts w:ascii="Cambria" w:hAnsi="Cambria"/>
                <w:sz w:val="22"/>
                <w:szCs w:val="22"/>
              </w:rPr>
              <w:lastRenderedPageBreak/>
              <w:t>02</w:t>
            </w:r>
            <w:r w:rsidR="00355FB5">
              <w:rPr>
                <w:rFonts w:ascii="Cambria" w:hAnsi="Cambria"/>
                <w:sz w:val="22"/>
                <w:szCs w:val="22"/>
              </w:rPr>
              <w:t>9</w:t>
            </w:r>
            <w:r w:rsidRPr="001904FF">
              <w:rPr>
                <w:rFonts w:ascii="Cambria" w:hAnsi="Cambria"/>
                <w:sz w:val="22"/>
                <w:szCs w:val="22"/>
              </w:rPr>
              <w:t>/19</w:t>
            </w:r>
          </w:p>
        </w:tc>
        <w:tc>
          <w:tcPr>
            <w:tcW w:w="505" w:type="dxa"/>
          </w:tcPr>
          <w:p w14:paraId="1617DB00" w14:textId="77777777" w:rsidR="00FD077A" w:rsidRPr="00140A8D" w:rsidRDefault="00FD077A" w:rsidP="00FD077A">
            <w:pPr>
              <w:rPr>
                <w:rFonts w:ascii="Cambria" w:hAnsi="Cambria"/>
                <w:sz w:val="22"/>
                <w:szCs w:val="22"/>
              </w:rPr>
            </w:pPr>
          </w:p>
        </w:tc>
        <w:tc>
          <w:tcPr>
            <w:tcW w:w="9071" w:type="dxa"/>
          </w:tcPr>
          <w:p w14:paraId="2C395955" w14:textId="454ED3F3" w:rsidR="00FD077A" w:rsidRDefault="00FD077A" w:rsidP="00C50D2D">
            <w:pPr>
              <w:rPr>
                <w:rFonts w:ascii="Cambria" w:hAnsi="Cambria"/>
                <w:sz w:val="22"/>
                <w:szCs w:val="22"/>
              </w:rPr>
            </w:pPr>
            <w:r>
              <w:rPr>
                <w:rFonts w:ascii="Cambria" w:hAnsi="Cambria"/>
                <w:sz w:val="22"/>
                <w:szCs w:val="22"/>
              </w:rPr>
              <w:t>Provision of additional parking and visitor survey</w:t>
            </w:r>
            <w:r w:rsidR="00B259F0">
              <w:rPr>
                <w:rFonts w:ascii="Cambria" w:hAnsi="Cambria"/>
                <w:sz w:val="22"/>
                <w:szCs w:val="22"/>
              </w:rPr>
              <w:t xml:space="preserve"> – the assistant clerk </w:t>
            </w:r>
            <w:r w:rsidR="00C50D2D">
              <w:rPr>
                <w:rFonts w:ascii="Cambria" w:hAnsi="Cambria"/>
                <w:sz w:val="22"/>
                <w:szCs w:val="22"/>
              </w:rPr>
              <w:t xml:space="preserve">(she </w:t>
            </w:r>
            <w:proofErr w:type="gramStart"/>
            <w:r w:rsidR="00C50D2D">
              <w:rPr>
                <w:rFonts w:ascii="Cambria" w:hAnsi="Cambria"/>
                <w:sz w:val="22"/>
                <w:szCs w:val="22"/>
              </w:rPr>
              <w:t>hasn’t</w:t>
            </w:r>
            <w:proofErr w:type="gramEnd"/>
            <w:r w:rsidR="00C50D2D">
              <w:rPr>
                <w:rFonts w:ascii="Cambria" w:hAnsi="Cambria"/>
                <w:sz w:val="22"/>
                <w:szCs w:val="22"/>
              </w:rPr>
              <w:t xml:space="preserve"> been included as an attendee!) has been</w:t>
            </w:r>
            <w:r w:rsidR="00B259F0">
              <w:rPr>
                <w:rFonts w:ascii="Cambria" w:hAnsi="Cambria"/>
                <w:sz w:val="22"/>
                <w:szCs w:val="22"/>
              </w:rPr>
              <w:t xml:space="preserve"> </w:t>
            </w:r>
            <w:r w:rsidR="00A1196D">
              <w:rPr>
                <w:rFonts w:ascii="Cambria" w:hAnsi="Cambria"/>
                <w:sz w:val="22"/>
                <w:szCs w:val="22"/>
              </w:rPr>
              <w:t>looking into the limitations</w:t>
            </w:r>
            <w:r w:rsidR="00140DD2">
              <w:rPr>
                <w:rFonts w:ascii="Cambria" w:hAnsi="Cambria"/>
                <w:sz w:val="22"/>
                <w:szCs w:val="22"/>
              </w:rPr>
              <w:t xml:space="preserve"> of the free subscription of Survey Monkey</w:t>
            </w:r>
            <w:r w:rsidR="0082024B">
              <w:rPr>
                <w:rFonts w:ascii="Cambria" w:hAnsi="Cambria"/>
                <w:sz w:val="22"/>
                <w:szCs w:val="22"/>
              </w:rPr>
              <w:t xml:space="preserve"> and the additional benefits of a subscription. It was agreed that during the Corona</w:t>
            </w:r>
            <w:r w:rsidR="00B42FB1">
              <w:rPr>
                <w:rFonts w:ascii="Cambria" w:hAnsi="Cambria"/>
                <w:sz w:val="22"/>
                <w:szCs w:val="22"/>
              </w:rPr>
              <w:t>v</w:t>
            </w:r>
            <w:r w:rsidR="0082024B">
              <w:rPr>
                <w:rFonts w:ascii="Cambria" w:hAnsi="Cambria"/>
                <w:sz w:val="22"/>
                <w:szCs w:val="22"/>
              </w:rPr>
              <w:t>irus lockd</w:t>
            </w:r>
            <w:r w:rsidR="00B42FB1">
              <w:rPr>
                <w:rFonts w:ascii="Cambria" w:hAnsi="Cambria"/>
                <w:sz w:val="22"/>
                <w:szCs w:val="22"/>
              </w:rPr>
              <w:t>o</w:t>
            </w:r>
            <w:r w:rsidR="0082024B">
              <w:rPr>
                <w:rFonts w:ascii="Cambria" w:hAnsi="Cambria"/>
                <w:sz w:val="22"/>
                <w:szCs w:val="22"/>
              </w:rPr>
              <w:t>wn would be a good time to at least decide on the questions for inclusion in the survey so that this is ready for use</w:t>
            </w:r>
            <w:r w:rsidR="00B42FB1">
              <w:rPr>
                <w:rFonts w:ascii="Cambria" w:hAnsi="Cambria"/>
                <w:sz w:val="22"/>
                <w:szCs w:val="22"/>
              </w:rPr>
              <w:t xml:space="preserve"> when the time comes. The example surveys from PDNPA and National Trust had been recirculated to provide a starting point for</w:t>
            </w:r>
            <w:r w:rsidR="00177095">
              <w:rPr>
                <w:rFonts w:ascii="Cambria" w:hAnsi="Cambria"/>
                <w:sz w:val="22"/>
                <w:szCs w:val="22"/>
              </w:rPr>
              <w:t xml:space="preserve"> questions. This will</w:t>
            </w:r>
            <w:r w:rsidR="00FF2A46">
              <w:rPr>
                <w:rFonts w:ascii="Cambria" w:hAnsi="Cambria"/>
                <w:sz w:val="22"/>
                <w:szCs w:val="22"/>
              </w:rPr>
              <w:t xml:space="preserve"> be progressed further at the next meeting.</w:t>
            </w:r>
          </w:p>
        </w:tc>
      </w:tr>
      <w:tr w:rsidR="00FD077A" w:rsidRPr="00140A8D" w14:paraId="7607D8E3" w14:textId="77777777" w:rsidTr="00FD077A">
        <w:trPr>
          <w:trHeight w:val="283"/>
        </w:trPr>
        <w:tc>
          <w:tcPr>
            <w:tcW w:w="933" w:type="dxa"/>
          </w:tcPr>
          <w:p w14:paraId="53EFB742" w14:textId="5F05F438" w:rsidR="00FD077A" w:rsidRDefault="00FD077A" w:rsidP="00FD077A">
            <w:pPr>
              <w:rPr>
                <w:rFonts w:ascii="Cambria" w:hAnsi="Cambria"/>
                <w:sz w:val="22"/>
                <w:szCs w:val="22"/>
              </w:rPr>
            </w:pPr>
            <w:r w:rsidRPr="001904FF">
              <w:rPr>
                <w:rFonts w:ascii="Cambria" w:hAnsi="Cambria"/>
                <w:sz w:val="22"/>
                <w:szCs w:val="22"/>
              </w:rPr>
              <w:t>03</w:t>
            </w:r>
            <w:r w:rsidR="00355FB5">
              <w:rPr>
                <w:rFonts w:ascii="Cambria" w:hAnsi="Cambria"/>
                <w:sz w:val="22"/>
                <w:szCs w:val="22"/>
              </w:rPr>
              <w:t>0</w:t>
            </w:r>
            <w:r w:rsidRPr="001904FF">
              <w:rPr>
                <w:rFonts w:ascii="Cambria" w:hAnsi="Cambria"/>
                <w:sz w:val="22"/>
                <w:szCs w:val="22"/>
              </w:rPr>
              <w:t>/19</w:t>
            </w:r>
          </w:p>
        </w:tc>
        <w:tc>
          <w:tcPr>
            <w:tcW w:w="505" w:type="dxa"/>
          </w:tcPr>
          <w:p w14:paraId="2E563572" w14:textId="77777777" w:rsidR="00FD077A" w:rsidRPr="00140A8D" w:rsidRDefault="00FD077A" w:rsidP="00FD077A">
            <w:pPr>
              <w:rPr>
                <w:rFonts w:ascii="Cambria" w:hAnsi="Cambria"/>
                <w:sz w:val="22"/>
                <w:szCs w:val="22"/>
              </w:rPr>
            </w:pPr>
          </w:p>
        </w:tc>
        <w:tc>
          <w:tcPr>
            <w:tcW w:w="9071" w:type="dxa"/>
          </w:tcPr>
          <w:p w14:paraId="3C4D216B" w14:textId="57437DDA" w:rsidR="00FD077A" w:rsidRDefault="00FD077A" w:rsidP="00C50D2D">
            <w:pPr>
              <w:rPr>
                <w:rFonts w:ascii="Cambria" w:hAnsi="Cambria"/>
                <w:sz w:val="22"/>
                <w:szCs w:val="22"/>
              </w:rPr>
            </w:pPr>
            <w:r>
              <w:rPr>
                <w:rFonts w:ascii="Cambria" w:hAnsi="Cambria"/>
                <w:sz w:val="22"/>
                <w:szCs w:val="22"/>
              </w:rPr>
              <w:t>To identify i</w:t>
            </w:r>
            <w:r w:rsidRPr="00140A8D">
              <w:rPr>
                <w:rFonts w:ascii="Cambria" w:hAnsi="Cambria"/>
                <w:sz w:val="22"/>
                <w:szCs w:val="22"/>
              </w:rPr>
              <w:t xml:space="preserve">tems for </w:t>
            </w:r>
            <w:r>
              <w:rPr>
                <w:rFonts w:ascii="Cambria" w:hAnsi="Cambria"/>
                <w:sz w:val="22"/>
                <w:szCs w:val="22"/>
              </w:rPr>
              <w:t>the next meeting agenda</w:t>
            </w:r>
            <w:r w:rsidR="00BE2A80">
              <w:rPr>
                <w:rFonts w:ascii="Cambria" w:hAnsi="Cambria"/>
                <w:sz w:val="22"/>
                <w:szCs w:val="22"/>
              </w:rPr>
              <w:t xml:space="preserve"> – items from past meetings</w:t>
            </w:r>
            <w:r w:rsidR="00C74079">
              <w:rPr>
                <w:rFonts w:ascii="Cambria" w:hAnsi="Cambria"/>
                <w:sz w:val="22"/>
                <w:szCs w:val="22"/>
              </w:rPr>
              <w:t xml:space="preserve"> are</w:t>
            </w:r>
            <w:r w:rsidR="00BE2A80">
              <w:rPr>
                <w:rFonts w:ascii="Cambria" w:hAnsi="Cambria"/>
                <w:sz w:val="22"/>
                <w:szCs w:val="22"/>
              </w:rPr>
              <w:t xml:space="preserve"> to be reviewed</w:t>
            </w:r>
            <w:r w:rsidR="00C50D2D">
              <w:rPr>
                <w:rFonts w:ascii="Cambria" w:hAnsi="Cambria"/>
                <w:sz w:val="22"/>
                <w:szCs w:val="22"/>
              </w:rPr>
              <w:t xml:space="preserve"> and prioritised by the Transport Committee, and feedback provided to the clerk</w:t>
            </w:r>
            <w:r w:rsidR="00A56CB2">
              <w:rPr>
                <w:rFonts w:ascii="Cambria" w:hAnsi="Cambria"/>
                <w:sz w:val="22"/>
                <w:szCs w:val="22"/>
              </w:rPr>
              <w:t>;</w:t>
            </w:r>
            <w:r w:rsidR="00732122">
              <w:rPr>
                <w:rFonts w:ascii="Cambria" w:hAnsi="Cambria"/>
                <w:sz w:val="22"/>
                <w:szCs w:val="22"/>
              </w:rPr>
              <w:t xml:space="preserve"> </w:t>
            </w:r>
          </w:p>
        </w:tc>
      </w:tr>
      <w:tr w:rsidR="00FD077A" w:rsidRPr="00140A8D" w14:paraId="1C9E0799" w14:textId="77777777" w:rsidTr="00FD077A">
        <w:trPr>
          <w:trHeight w:val="283"/>
        </w:trPr>
        <w:tc>
          <w:tcPr>
            <w:tcW w:w="933" w:type="dxa"/>
          </w:tcPr>
          <w:p w14:paraId="2618868F" w14:textId="262632DE" w:rsidR="00FD077A" w:rsidRDefault="00FD077A" w:rsidP="00FD077A">
            <w:pPr>
              <w:rPr>
                <w:rFonts w:ascii="Cambria" w:hAnsi="Cambria"/>
                <w:sz w:val="22"/>
                <w:szCs w:val="22"/>
              </w:rPr>
            </w:pPr>
            <w:r w:rsidRPr="001904FF">
              <w:rPr>
                <w:rFonts w:ascii="Cambria" w:hAnsi="Cambria"/>
                <w:sz w:val="22"/>
                <w:szCs w:val="22"/>
              </w:rPr>
              <w:t>03</w:t>
            </w:r>
            <w:r w:rsidR="00355FB5">
              <w:rPr>
                <w:rFonts w:ascii="Cambria" w:hAnsi="Cambria"/>
                <w:sz w:val="22"/>
                <w:szCs w:val="22"/>
              </w:rPr>
              <w:t>1</w:t>
            </w:r>
            <w:r w:rsidRPr="001904FF">
              <w:rPr>
                <w:rFonts w:ascii="Cambria" w:hAnsi="Cambria"/>
                <w:sz w:val="22"/>
                <w:szCs w:val="22"/>
              </w:rPr>
              <w:t>/19</w:t>
            </w:r>
          </w:p>
        </w:tc>
        <w:tc>
          <w:tcPr>
            <w:tcW w:w="505" w:type="dxa"/>
          </w:tcPr>
          <w:p w14:paraId="15EEECCD" w14:textId="77777777" w:rsidR="00FD077A" w:rsidRPr="00140A8D" w:rsidRDefault="00FD077A" w:rsidP="00FD077A">
            <w:pPr>
              <w:rPr>
                <w:rFonts w:ascii="Cambria" w:hAnsi="Cambria"/>
                <w:sz w:val="22"/>
                <w:szCs w:val="22"/>
              </w:rPr>
            </w:pPr>
          </w:p>
        </w:tc>
        <w:tc>
          <w:tcPr>
            <w:tcW w:w="9071" w:type="dxa"/>
          </w:tcPr>
          <w:p w14:paraId="09FF2794" w14:textId="6957CF54" w:rsidR="00FD077A" w:rsidRPr="00140A8D" w:rsidRDefault="00FD077A" w:rsidP="00FD077A">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sidR="00C74079">
              <w:rPr>
                <w:rFonts w:ascii="Cambria" w:hAnsi="Cambria"/>
                <w:sz w:val="22"/>
                <w:szCs w:val="22"/>
              </w:rPr>
              <w:t xml:space="preserve"> – to be agreed.</w:t>
            </w:r>
          </w:p>
        </w:tc>
      </w:tr>
    </w:tbl>
    <w:p w14:paraId="1860134F" w14:textId="77777777" w:rsidR="00355FB5" w:rsidRDefault="00355FB5" w:rsidP="00735427">
      <w:pPr>
        <w:tabs>
          <w:tab w:val="left" w:pos="0"/>
        </w:tabs>
        <w:ind w:left="720"/>
        <w:contextualSpacing/>
        <w:outlineLvl w:val="0"/>
        <w:rPr>
          <w:rFonts w:ascii="Cambria" w:hAnsi="Cambria"/>
          <w:sz w:val="22"/>
          <w:szCs w:val="22"/>
        </w:rPr>
      </w:pPr>
    </w:p>
    <w:p w14:paraId="575CAC98" w14:textId="77777777" w:rsidR="00355FB5" w:rsidRDefault="00355FB5" w:rsidP="00735427">
      <w:pPr>
        <w:tabs>
          <w:tab w:val="left" w:pos="0"/>
        </w:tabs>
        <w:ind w:left="720"/>
        <w:contextualSpacing/>
        <w:outlineLvl w:val="0"/>
        <w:rPr>
          <w:rFonts w:ascii="Cambria" w:hAnsi="Cambria"/>
          <w:sz w:val="22"/>
          <w:szCs w:val="22"/>
        </w:rPr>
      </w:pPr>
    </w:p>
    <w:p w14:paraId="19A2633C" w14:textId="77777777" w:rsidR="00355FB5" w:rsidRDefault="00355FB5" w:rsidP="00735427">
      <w:pPr>
        <w:tabs>
          <w:tab w:val="left" w:pos="0"/>
        </w:tabs>
        <w:ind w:left="720"/>
        <w:contextualSpacing/>
        <w:outlineLvl w:val="0"/>
        <w:rPr>
          <w:rFonts w:ascii="Cambria" w:hAnsi="Cambria"/>
          <w:sz w:val="22"/>
          <w:szCs w:val="22"/>
        </w:rPr>
      </w:pPr>
    </w:p>
    <w:p w14:paraId="0AAFF8C9" w14:textId="77777777" w:rsidR="00355FB5" w:rsidRDefault="00355FB5" w:rsidP="00735427">
      <w:pPr>
        <w:tabs>
          <w:tab w:val="left" w:pos="0"/>
        </w:tabs>
        <w:ind w:left="720"/>
        <w:contextualSpacing/>
        <w:outlineLvl w:val="0"/>
        <w:rPr>
          <w:rFonts w:ascii="Cambria" w:hAnsi="Cambria"/>
          <w:sz w:val="22"/>
          <w:szCs w:val="22"/>
        </w:rPr>
      </w:pPr>
    </w:p>
    <w:p w14:paraId="2D522255" w14:textId="77777777" w:rsidR="00355FB5" w:rsidRDefault="00355FB5" w:rsidP="00735427">
      <w:pPr>
        <w:tabs>
          <w:tab w:val="left" w:pos="0"/>
        </w:tabs>
        <w:ind w:left="720"/>
        <w:contextualSpacing/>
        <w:outlineLvl w:val="0"/>
        <w:rPr>
          <w:rFonts w:ascii="Cambria" w:hAnsi="Cambria"/>
          <w:sz w:val="22"/>
          <w:szCs w:val="22"/>
        </w:rPr>
      </w:pPr>
    </w:p>
    <w:p w14:paraId="554EC006" w14:textId="77777777" w:rsidR="00355FB5" w:rsidRDefault="00355FB5" w:rsidP="00735427">
      <w:pPr>
        <w:tabs>
          <w:tab w:val="left" w:pos="0"/>
        </w:tabs>
        <w:ind w:left="720"/>
        <w:contextualSpacing/>
        <w:outlineLvl w:val="0"/>
        <w:rPr>
          <w:rFonts w:ascii="Cambria" w:hAnsi="Cambria"/>
          <w:sz w:val="22"/>
          <w:szCs w:val="22"/>
        </w:rPr>
      </w:pPr>
    </w:p>
    <w:p w14:paraId="5B48CD25" w14:textId="77777777" w:rsidR="00355FB5" w:rsidRDefault="00355FB5" w:rsidP="00735427">
      <w:pPr>
        <w:tabs>
          <w:tab w:val="left" w:pos="0"/>
        </w:tabs>
        <w:ind w:left="720"/>
        <w:contextualSpacing/>
        <w:outlineLvl w:val="0"/>
        <w:rPr>
          <w:rFonts w:ascii="Cambria" w:hAnsi="Cambria"/>
          <w:sz w:val="22"/>
          <w:szCs w:val="22"/>
        </w:rPr>
      </w:pPr>
    </w:p>
    <w:p w14:paraId="7017F64E" w14:textId="4C4251BE" w:rsidR="00EA264D" w:rsidRPr="00673FA6" w:rsidRDefault="00355FB5" w:rsidP="00735427">
      <w:pPr>
        <w:tabs>
          <w:tab w:val="left" w:pos="0"/>
        </w:tabs>
        <w:ind w:left="720"/>
        <w:contextualSpacing/>
        <w:outlineLvl w:val="0"/>
        <w:rPr>
          <w:rFonts w:ascii="Cambria" w:hAnsi="Cambria"/>
          <w:color w:val="FF0000"/>
          <w:sz w:val="22"/>
          <w:szCs w:val="22"/>
        </w:rPr>
      </w:pPr>
      <w:r>
        <w:rPr>
          <w:rFonts w:ascii="Cambria" w:hAnsi="Cambria"/>
          <w:sz w:val="22"/>
          <w:szCs w:val="22"/>
        </w:rPr>
        <w:t>Signed:                                                                                                       Date:</w:t>
      </w:r>
      <w:r w:rsidR="004E50D0" w:rsidRPr="00140A8D">
        <w:rPr>
          <w:rFonts w:ascii="Cambria" w:hAnsi="Cambria"/>
          <w:sz w:val="22"/>
          <w:szCs w:val="22"/>
        </w:rPr>
        <w:t xml:space="preserve">     </w:t>
      </w:r>
    </w:p>
    <w:sectPr w:rsidR="00EA264D" w:rsidRPr="00673FA6" w:rsidSect="00A0188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DDBA" w14:textId="77777777" w:rsidR="006E2110" w:rsidRDefault="006E2110" w:rsidP="004F6041">
      <w:r>
        <w:separator/>
      </w:r>
    </w:p>
  </w:endnote>
  <w:endnote w:type="continuationSeparator" w:id="0">
    <w:p w14:paraId="2424E869" w14:textId="77777777" w:rsidR="006E2110" w:rsidRDefault="006E2110" w:rsidP="004F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A4E7" w14:textId="77777777" w:rsidR="006E2110" w:rsidRDefault="006E2110" w:rsidP="004F6041">
      <w:r>
        <w:separator/>
      </w:r>
    </w:p>
  </w:footnote>
  <w:footnote w:type="continuationSeparator" w:id="0">
    <w:p w14:paraId="2CD47A51" w14:textId="77777777" w:rsidR="006E2110" w:rsidRDefault="006E2110" w:rsidP="004F6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92F9" w14:textId="31DB02E0" w:rsidR="00CB1875" w:rsidRDefault="00AC3CC4" w:rsidP="00CB1875">
    <w:pPr>
      <w:pStyle w:val="Header"/>
      <w:jc w:val="right"/>
      <w:rPr>
        <w:sz w:val="16"/>
        <w:szCs w:val="16"/>
      </w:rPr>
    </w:pPr>
    <w:r>
      <w:rPr>
        <w:sz w:val="16"/>
        <w:szCs w:val="16"/>
      </w:rPr>
      <w:t>Version:0</w:t>
    </w:r>
    <w:r w:rsidR="00935B10">
      <w:rPr>
        <w:sz w:val="16"/>
        <w:szCs w:val="16"/>
      </w:rPr>
      <w:t>1</w:t>
    </w:r>
  </w:p>
  <w:p w14:paraId="613B2562" w14:textId="0368C200" w:rsidR="006F2640" w:rsidRPr="004F6041" w:rsidRDefault="006F2640" w:rsidP="00CB1875">
    <w:pPr>
      <w:pStyle w:val="Header"/>
      <w:jc w:val="right"/>
      <w:rPr>
        <w:sz w:val="16"/>
        <w:szCs w:val="16"/>
      </w:rPr>
    </w:pPr>
    <w:r>
      <w:rPr>
        <w:sz w:val="16"/>
        <w:szCs w:val="16"/>
      </w:rPr>
      <w:t xml:space="preserve">Status: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1"/>
    <w:rsid w:val="0000367D"/>
    <w:rsid w:val="0000415B"/>
    <w:rsid w:val="0001453A"/>
    <w:rsid w:val="00025542"/>
    <w:rsid w:val="00033FB5"/>
    <w:rsid w:val="000343AB"/>
    <w:rsid w:val="000413B3"/>
    <w:rsid w:val="00083DA3"/>
    <w:rsid w:val="000A0736"/>
    <w:rsid w:val="000A080E"/>
    <w:rsid w:val="000A4CA0"/>
    <w:rsid w:val="000B6FA9"/>
    <w:rsid w:val="000C3D82"/>
    <w:rsid w:val="000F50CB"/>
    <w:rsid w:val="000F7F52"/>
    <w:rsid w:val="0010322D"/>
    <w:rsid w:val="001047E2"/>
    <w:rsid w:val="0010698F"/>
    <w:rsid w:val="001129B7"/>
    <w:rsid w:val="00114BB3"/>
    <w:rsid w:val="0011656D"/>
    <w:rsid w:val="0011675C"/>
    <w:rsid w:val="00121A0E"/>
    <w:rsid w:val="001242A9"/>
    <w:rsid w:val="00126C85"/>
    <w:rsid w:val="00127C4B"/>
    <w:rsid w:val="001301B1"/>
    <w:rsid w:val="00140A8D"/>
    <w:rsid w:val="00140DD2"/>
    <w:rsid w:val="00157395"/>
    <w:rsid w:val="0015753A"/>
    <w:rsid w:val="001623FB"/>
    <w:rsid w:val="00162FC8"/>
    <w:rsid w:val="00170ECD"/>
    <w:rsid w:val="00173AB0"/>
    <w:rsid w:val="00174040"/>
    <w:rsid w:val="0017577A"/>
    <w:rsid w:val="00177095"/>
    <w:rsid w:val="00181EE8"/>
    <w:rsid w:val="0019116F"/>
    <w:rsid w:val="001929D0"/>
    <w:rsid w:val="001A0E2F"/>
    <w:rsid w:val="001B2A42"/>
    <w:rsid w:val="001B56A6"/>
    <w:rsid w:val="001C371C"/>
    <w:rsid w:val="001D1E16"/>
    <w:rsid w:val="001D334A"/>
    <w:rsid w:val="001D6172"/>
    <w:rsid w:val="001E6DAE"/>
    <w:rsid w:val="001F0097"/>
    <w:rsid w:val="001F363C"/>
    <w:rsid w:val="00202DC2"/>
    <w:rsid w:val="00212047"/>
    <w:rsid w:val="00222683"/>
    <w:rsid w:val="00242AA5"/>
    <w:rsid w:val="00247AE2"/>
    <w:rsid w:val="0026069A"/>
    <w:rsid w:val="00262712"/>
    <w:rsid w:val="00283624"/>
    <w:rsid w:val="00285866"/>
    <w:rsid w:val="0029711F"/>
    <w:rsid w:val="002A273A"/>
    <w:rsid w:val="002B23ED"/>
    <w:rsid w:val="002C609E"/>
    <w:rsid w:val="002D41F6"/>
    <w:rsid w:val="002D53E8"/>
    <w:rsid w:val="002D55FD"/>
    <w:rsid w:val="002D772F"/>
    <w:rsid w:val="00300D9B"/>
    <w:rsid w:val="003027EF"/>
    <w:rsid w:val="00303CC2"/>
    <w:rsid w:val="003061DF"/>
    <w:rsid w:val="0031009B"/>
    <w:rsid w:val="0031157A"/>
    <w:rsid w:val="00315AE5"/>
    <w:rsid w:val="00327E43"/>
    <w:rsid w:val="00335E57"/>
    <w:rsid w:val="003364D9"/>
    <w:rsid w:val="003421B3"/>
    <w:rsid w:val="00343807"/>
    <w:rsid w:val="00355FB5"/>
    <w:rsid w:val="00362CE7"/>
    <w:rsid w:val="00374977"/>
    <w:rsid w:val="00376E11"/>
    <w:rsid w:val="003849D5"/>
    <w:rsid w:val="00386A87"/>
    <w:rsid w:val="00396073"/>
    <w:rsid w:val="003A3331"/>
    <w:rsid w:val="003B2348"/>
    <w:rsid w:val="003B253A"/>
    <w:rsid w:val="003C324D"/>
    <w:rsid w:val="003D600B"/>
    <w:rsid w:val="003D6768"/>
    <w:rsid w:val="003D6FD6"/>
    <w:rsid w:val="003E330D"/>
    <w:rsid w:val="003E64E4"/>
    <w:rsid w:val="003E6BD6"/>
    <w:rsid w:val="00402279"/>
    <w:rsid w:val="00403EB4"/>
    <w:rsid w:val="004065F2"/>
    <w:rsid w:val="004116F2"/>
    <w:rsid w:val="00415E83"/>
    <w:rsid w:val="00431595"/>
    <w:rsid w:val="00435ACA"/>
    <w:rsid w:val="00443670"/>
    <w:rsid w:val="00455456"/>
    <w:rsid w:val="00456396"/>
    <w:rsid w:val="00480E40"/>
    <w:rsid w:val="00482194"/>
    <w:rsid w:val="00483524"/>
    <w:rsid w:val="00493437"/>
    <w:rsid w:val="004A5F2B"/>
    <w:rsid w:val="004A736F"/>
    <w:rsid w:val="004B0D48"/>
    <w:rsid w:val="004D39E1"/>
    <w:rsid w:val="004D3FC7"/>
    <w:rsid w:val="004D771C"/>
    <w:rsid w:val="004E350B"/>
    <w:rsid w:val="004E4607"/>
    <w:rsid w:val="004E50D0"/>
    <w:rsid w:val="004E7243"/>
    <w:rsid w:val="004F3CD9"/>
    <w:rsid w:val="004F5D94"/>
    <w:rsid w:val="004F6041"/>
    <w:rsid w:val="005015EB"/>
    <w:rsid w:val="0050193E"/>
    <w:rsid w:val="0051160B"/>
    <w:rsid w:val="00515608"/>
    <w:rsid w:val="005314EE"/>
    <w:rsid w:val="00557D34"/>
    <w:rsid w:val="005612CF"/>
    <w:rsid w:val="00563910"/>
    <w:rsid w:val="00570242"/>
    <w:rsid w:val="005736BC"/>
    <w:rsid w:val="00576984"/>
    <w:rsid w:val="00591A3E"/>
    <w:rsid w:val="00591A72"/>
    <w:rsid w:val="00592C98"/>
    <w:rsid w:val="00595D4C"/>
    <w:rsid w:val="005A13EE"/>
    <w:rsid w:val="005A618B"/>
    <w:rsid w:val="005B1EA7"/>
    <w:rsid w:val="005B4F11"/>
    <w:rsid w:val="005B5348"/>
    <w:rsid w:val="005C20F1"/>
    <w:rsid w:val="005C21E6"/>
    <w:rsid w:val="005E3199"/>
    <w:rsid w:val="005E63D4"/>
    <w:rsid w:val="005F546C"/>
    <w:rsid w:val="0060038D"/>
    <w:rsid w:val="00600708"/>
    <w:rsid w:val="006227B2"/>
    <w:rsid w:val="00623D3F"/>
    <w:rsid w:val="00640CB9"/>
    <w:rsid w:val="00641D99"/>
    <w:rsid w:val="006425A0"/>
    <w:rsid w:val="00651B58"/>
    <w:rsid w:val="00663200"/>
    <w:rsid w:val="0066750A"/>
    <w:rsid w:val="00673FA6"/>
    <w:rsid w:val="00674AA3"/>
    <w:rsid w:val="00694B13"/>
    <w:rsid w:val="006A47BE"/>
    <w:rsid w:val="006B0365"/>
    <w:rsid w:val="006B1FE1"/>
    <w:rsid w:val="006C4B54"/>
    <w:rsid w:val="006D52AD"/>
    <w:rsid w:val="006E2110"/>
    <w:rsid w:val="006F2640"/>
    <w:rsid w:val="006F30A7"/>
    <w:rsid w:val="006F4B08"/>
    <w:rsid w:val="00705B5E"/>
    <w:rsid w:val="00715620"/>
    <w:rsid w:val="007159B8"/>
    <w:rsid w:val="00720E06"/>
    <w:rsid w:val="00725077"/>
    <w:rsid w:val="007306C8"/>
    <w:rsid w:val="00732122"/>
    <w:rsid w:val="007344E5"/>
    <w:rsid w:val="00735427"/>
    <w:rsid w:val="007367D4"/>
    <w:rsid w:val="00751E8C"/>
    <w:rsid w:val="00754A87"/>
    <w:rsid w:val="00756E96"/>
    <w:rsid w:val="0076040E"/>
    <w:rsid w:val="00763B57"/>
    <w:rsid w:val="00767D2F"/>
    <w:rsid w:val="00776474"/>
    <w:rsid w:val="00782771"/>
    <w:rsid w:val="007925D8"/>
    <w:rsid w:val="00793D47"/>
    <w:rsid w:val="00795460"/>
    <w:rsid w:val="007A6959"/>
    <w:rsid w:val="007B07D8"/>
    <w:rsid w:val="007B524B"/>
    <w:rsid w:val="007C4738"/>
    <w:rsid w:val="007D28E6"/>
    <w:rsid w:val="007D38DF"/>
    <w:rsid w:val="007E0407"/>
    <w:rsid w:val="007E06AF"/>
    <w:rsid w:val="007E0CF1"/>
    <w:rsid w:val="007E21B7"/>
    <w:rsid w:val="007E34DA"/>
    <w:rsid w:val="007E3742"/>
    <w:rsid w:val="007E45E9"/>
    <w:rsid w:val="007E7116"/>
    <w:rsid w:val="007F64A3"/>
    <w:rsid w:val="00805DFA"/>
    <w:rsid w:val="00805ED6"/>
    <w:rsid w:val="008100F6"/>
    <w:rsid w:val="008109F8"/>
    <w:rsid w:val="0081408C"/>
    <w:rsid w:val="00816D7C"/>
    <w:rsid w:val="00817303"/>
    <w:rsid w:val="0082024B"/>
    <w:rsid w:val="008245B3"/>
    <w:rsid w:val="00826C58"/>
    <w:rsid w:val="008330B8"/>
    <w:rsid w:val="00855469"/>
    <w:rsid w:val="00874A4F"/>
    <w:rsid w:val="00884085"/>
    <w:rsid w:val="00895EE9"/>
    <w:rsid w:val="008A05F1"/>
    <w:rsid w:val="008B0BD7"/>
    <w:rsid w:val="008B0D9E"/>
    <w:rsid w:val="008B6068"/>
    <w:rsid w:val="008B6100"/>
    <w:rsid w:val="008C08CE"/>
    <w:rsid w:val="008C2175"/>
    <w:rsid w:val="008C6970"/>
    <w:rsid w:val="008D2ABE"/>
    <w:rsid w:val="008D2B19"/>
    <w:rsid w:val="008D563B"/>
    <w:rsid w:val="008E55ED"/>
    <w:rsid w:val="008E6EFC"/>
    <w:rsid w:val="008E76AE"/>
    <w:rsid w:val="008F1366"/>
    <w:rsid w:val="008F3469"/>
    <w:rsid w:val="008F3499"/>
    <w:rsid w:val="009020BD"/>
    <w:rsid w:val="009079A2"/>
    <w:rsid w:val="00917F2A"/>
    <w:rsid w:val="0092089F"/>
    <w:rsid w:val="0092469C"/>
    <w:rsid w:val="00927EE9"/>
    <w:rsid w:val="00935B10"/>
    <w:rsid w:val="00937B1F"/>
    <w:rsid w:val="00937BCA"/>
    <w:rsid w:val="0095462A"/>
    <w:rsid w:val="0096531A"/>
    <w:rsid w:val="009712E3"/>
    <w:rsid w:val="00975299"/>
    <w:rsid w:val="0097632F"/>
    <w:rsid w:val="009908CF"/>
    <w:rsid w:val="00993229"/>
    <w:rsid w:val="00993E9C"/>
    <w:rsid w:val="00995148"/>
    <w:rsid w:val="009A66F6"/>
    <w:rsid w:val="009B0422"/>
    <w:rsid w:val="009B25AC"/>
    <w:rsid w:val="009B5F0D"/>
    <w:rsid w:val="009B7C0A"/>
    <w:rsid w:val="009E1C0E"/>
    <w:rsid w:val="009E35DD"/>
    <w:rsid w:val="009E3AE5"/>
    <w:rsid w:val="009E6009"/>
    <w:rsid w:val="009F1CB9"/>
    <w:rsid w:val="009F7DFE"/>
    <w:rsid w:val="00A0188D"/>
    <w:rsid w:val="00A10855"/>
    <w:rsid w:val="00A1196D"/>
    <w:rsid w:val="00A217CE"/>
    <w:rsid w:val="00A247D6"/>
    <w:rsid w:val="00A404D8"/>
    <w:rsid w:val="00A47667"/>
    <w:rsid w:val="00A53284"/>
    <w:rsid w:val="00A56CB2"/>
    <w:rsid w:val="00A64CF9"/>
    <w:rsid w:val="00A75A51"/>
    <w:rsid w:val="00A76564"/>
    <w:rsid w:val="00AA14BF"/>
    <w:rsid w:val="00AA1F1E"/>
    <w:rsid w:val="00AB2EB3"/>
    <w:rsid w:val="00AB3BF3"/>
    <w:rsid w:val="00AB7AAB"/>
    <w:rsid w:val="00AC3CC4"/>
    <w:rsid w:val="00AC4278"/>
    <w:rsid w:val="00AD13F9"/>
    <w:rsid w:val="00AD2D66"/>
    <w:rsid w:val="00AE074A"/>
    <w:rsid w:val="00AE2A36"/>
    <w:rsid w:val="00AE4AF1"/>
    <w:rsid w:val="00AF5C0A"/>
    <w:rsid w:val="00AF6D7A"/>
    <w:rsid w:val="00AF7431"/>
    <w:rsid w:val="00B01B75"/>
    <w:rsid w:val="00B03E0E"/>
    <w:rsid w:val="00B06A5B"/>
    <w:rsid w:val="00B11702"/>
    <w:rsid w:val="00B16176"/>
    <w:rsid w:val="00B17323"/>
    <w:rsid w:val="00B20F50"/>
    <w:rsid w:val="00B22AF9"/>
    <w:rsid w:val="00B259F0"/>
    <w:rsid w:val="00B327B1"/>
    <w:rsid w:val="00B34055"/>
    <w:rsid w:val="00B412EB"/>
    <w:rsid w:val="00B4278C"/>
    <w:rsid w:val="00B42FB1"/>
    <w:rsid w:val="00B433E7"/>
    <w:rsid w:val="00B45DD9"/>
    <w:rsid w:val="00B46571"/>
    <w:rsid w:val="00B46DF1"/>
    <w:rsid w:val="00B701C9"/>
    <w:rsid w:val="00B71110"/>
    <w:rsid w:val="00B7693F"/>
    <w:rsid w:val="00B76BAA"/>
    <w:rsid w:val="00B84EAD"/>
    <w:rsid w:val="00B91E8A"/>
    <w:rsid w:val="00B91F39"/>
    <w:rsid w:val="00BA3E2F"/>
    <w:rsid w:val="00BB1258"/>
    <w:rsid w:val="00BD2ACC"/>
    <w:rsid w:val="00BD46D9"/>
    <w:rsid w:val="00BE2587"/>
    <w:rsid w:val="00BE2A53"/>
    <w:rsid w:val="00BE2A80"/>
    <w:rsid w:val="00BF7A1D"/>
    <w:rsid w:val="00C06805"/>
    <w:rsid w:val="00C144A6"/>
    <w:rsid w:val="00C27DCD"/>
    <w:rsid w:val="00C32018"/>
    <w:rsid w:val="00C37478"/>
    <w:rsid w:val="00C408B3"/>
    <w:rsid w:val="00C44C2E"/>
    <w:rsid w:val="00C45981"/>
    <w:rsid w:val="00C50D2D"/>
    <w:rsid w:val="00C55458"/>
    <w:rsid w:val="00C622F2"/>
    <w:rsid w:val="00C66C72"/>
    <w:rsid w:val="00C74079"/>
    <w:rsid w:val="00C7483B"/>
    <w:rsid w:val="00C74B21"/>
    <w:rsid w:val="00C901EA"/>
    <w:rsid w:val="00C90C8D"/>
    <w:rsid w:val="00C92E46"/>
    <w:rsid w:val="00C932AC"/>
    <w:rsid w:val="00C959B6"/>
    <w:rsid w:val="00C96E92"/>
    <w:rsid w:val="00CA1299"/>
    <w:rsid w:val="00CA5899"/>
    <w:rsid w:val="00CA6711"/>
    <w:rsid w:val="00CB1875"/>
    <w:rsid w:val="00CB5172"/>
    <w:rsid w:val="00CB7F3B"/>
    <w:rsid w:val="00CD118A"/>
    <w:rsid w:val="00CF14BD"/>
    <w:rsid w:val="00D02D97"/>
    <w:rsid w:val="00D10DCE"/>
    <w:rsid w:val="00D11042"/>
    <w:rsid w:val="00D1251D"/>
    <w:rsid w:val="00D24240"/>
    <w:rsid w:val="00D261DC"/>
    <w:rsid w:val="00D43277"/>
    <w:rsid w:val="00D44D95"/>
    <w:rsid w:val="00D47073"/>
    <w:rsid w:val="00D635F7"/>
    <w:rsid w:val="00D64C89"/>
    <w:rsid w:val="00D727EB"/>
    <w:rsid w:val="00D74410"/>
    <w:rsid w:val="00D847B6"/>
    <w:rsid w:val="00D87265"/>
    <w:rsid w:val="00D907BC"/>
    <w:rsid w:val="00D97C5A"/>
    <w:rsid w:val="00DA28E1"/>
    <w:rsid w:val="00DA6392"/>
    <w:rsid w:val="00DB037F"/>
    <w:rsid w:val="00DB371C"/>
    <w:rsid w:val="00DD3636"/>
    <w:rsid w:val="00DE41F1"/>
    <w:rsid w:val="00E04237"/>
    <w:rsid w:val="00E12453"/>
    <w:rsid w:val="00E25C0D"/>
    <w:rsid w:val="00E34BFE"/>
    <w:rsid w:val="00E37A27"/>
    <w:rsid w:val="00E41CC2"/>
    <w:rsid w:val="00E47EDB"/>
    <w:rsid w:val="00E56EA2"/>
    <w:rsid w:val="00E6205D"/>
    <w:rsid w:val="00E62517"/>
    <w:rsid w:val="00E6633D"/>
    <w:rsid w:val="00E7566E"/>
    <w:rsid w:val="00E82182"/>
    <w:rsid w:val="00E840EB"/>
    <w:rsid w:val="00E917C4"/>
    <w:rsid w:val="00E9629B"/>
    <w:rsid w:val="00EA0D51"/>
    <w:rsid w:val="00EA264D"/>
    <w:rsid w:val="00EA3969"/>
    <w:rsid w:val="00EB0A3E"/>
    <w:rsid w:val="00EC4378"/>
    <w:rsid w:val="00ED5766"/>
    <w:rsid w:val="00EE330E"/>
    <w:rsid w:val="00EF7E91"/>
    <w:rsid w:val="00F03131"/>
    <w:rsid w:val="00F1347A"/>
    <w:rsid w:val="00F33A00"/>
    <w:rsid w:val="00F40A76"/>
    <w:rsid w:val="00F62975"/>
    <w:rsid w:val="00F72D21"/>
    <w:rsid w:val="00F73329"/>
    <w:rsid w:val="00F7620E"/>
    <w:rsid w:val="00F80AC0"/>
    <w:rsid w:val="00F82049"/>
    <w:rsid w:val="00F824EE"/>
    <w:rsid w:val="00F85753"/>
    <w:rsid w:val="00F93D0B"/>
    <w:rsid w:val="00F94222"/>
    <w:rsid w:val="00F94D3A"/>
    <w:rsid w:val="00FA0C13"/>
    <w:rsid w:val="00FA52A1"/>
    <w:rsid w:val="00FA5D16"/>
    <w:rsid w:val="00FB1C00"/>
    <w:rsid w:val="00FC4C99"/>
    <w:rsid w:val="00FD077A"/>
    <w:rsid w:val="00FD129A"/>
    <w:rsid w:val="00FE0364"/>
    <w:rsid w:val="00FE5E97"/>
    <w:rsid w:val="00FF01B6"/>
    <w:rsid w:val="00FF2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2D2A50"/>
  <w15:chartTrackingRefBased/>
  <w15:docId w15:val="{8783E0D1-BE6F-4C1F-88D0-89D7412E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4F6041"/>
    <w:pPr>
      <w:tabs>
        <w:tab w:val="center" w:pos="4513"/>
        <w:tab w:val="right" w:pos="9026"/>
      </w:tabs>
    </w:pPr>
  </w:style>
  <w:style w:type="character" w:customStyle="1" w:styleId="HeaderChar">
    <w:name w:val="Header Char"/>
    <w:link w:val="Header"/>
    <w:uiPriority w:val="99"/>
    <w:rsid w:val="004F6041"/>
    <w:rPr>
      <w:rFonts w:ascii="Times New Roman" w:hAnsi="Times New Roman"/>
      <w:lang w:eastAsia="en-US"/>
    </w:rPr>
  </w:style>
  <w:style w:type="paragraph" w:styleId="Footer">
    <w:name w:val="footer"/>
    <w:basedOn w:val="Normal"/>
    <w:link w:val="FooterChar"/>
    <w:uiPriority w:val="99"/>
    <w:unhideWhenUsed/>
    <w:rsid w:val="004F6041"/>
    <w:pPr>
      <w:tabs>
        <w:tab w:val="center" w:pos="4513"/>
        <w:tab w:val="right" w:pos="9026"/>
      </w:tabs>
    </w:pPr>
  </w:style>
  <w:style w:type="character" w:customStyle="1" w:styleId="FooterChar">
    <w:name w:val="Footer Char"/>
    <w:link w:val="Footer"/>
    <w:uiPriority w:val="99"/>
    <w:rsid w:val="004F6041"/>
    <w:rPr>
      <w:rFonts w:ascii="Times New Roman" w:hAnsi="Times New Roman"/>
      <w:lang w:eastAsia="en-US"/>
    </w:rPr>
  </w:style>
  <w:style w:type="character" w:customStyle="1" w:styleId="UnresolvedMention1">
    <w:name w:val="Unresolved Mention1"/>
    <w:uiPriority w:val="99"/>
    <w:semiHidden/>
    <w:unhideWhenUsed/>
    <w:rsid w:val="001E6D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707</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4</cp:revision>
  <cp:lastPrinted>2016-09-02T07:28:00Z</cp:lastPrinted>
  <dcterms:created xsi:type="dcterms:W3CDTF">2020-05-01T09:29:00Z</dcterms:created>
  <dcterms:modified xsi:type="dcterms:W3CDTF">2020-05-01T09:32:00Z</dcterms:modified>
</cp:coreProperties>
</file>