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C06C3" w14:textId="717F6983" w:rsidR="00403EB4" w:rsidRPr="00622282" w:rsidRDefault="002601A1" w:rsidP="00403EB4">
      <w:pPr>
        <w:jc w:val="center"/>
        <w:rPr>
          <w:rFonts w:ascii="Cambria" w:hAnsi="Cambria"/>
          <w:b/>
          <w:sz w:val="28"/>
          <w:szCs w:val="28"/>
        </w:rPr>
      </w:pPr>
      <w:r>
        <w:rPr>
          <w:rFonts w:ascii="Cambria" w:hAnsi="Cambria"/>
          <w:b/>
          <w:sz w:val="28"/>
          <w:szCs w:val="28"/>
        </w:rPr>
        <w:t xml:space="preserve"> </w:t>
      </w:r>
      <w:r w:rsidR="00403EB4"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7A639BB4" w14:textId="7A5C6722" w:rsidR="002D53E8" w:rsidRPr="00622282" w:rsidRDefault="00A85A61" w:rsidP="00B129A5">
      <w:pPr>
        <w:tabs>
          <w:tab w:val="left" w:pos="0"/>
          <w:tab w:val="left" w:pos="6804"/>
        </w:tabs>
        <w:jc w:val="right"/>
        <w:rPr>
          <w:rFonts w:ascii="Cambria" w:hAnsi="Cambria"/>
          <w:sz w:val="24"/>
          <w:szCs w:val="24"/>
        </w:rPr>
      </w:pPr>
      <w:r>
        <w:rPr>
          <w:rFonts w:ascii="Cambria" w:hAnsi="Cambria"/>
          <w:sz w:val="24"/>
          <w:szCs w:val="24"/>
        </w:rPr>
        <w:t>9</w:t>
      </w:r>
      <w:r w:rsidR="00C21B58" w:rsidRPr="00C21B58">
        <w:rPr>
          <w:rFonts w:ascii="Cambria" w:hAnsi="Cambria"/>
          <w:sz w:val="24"/>
          <w:szCs w:val="24"/>
          <w:vertAlign w:val="superscript"/>
        </w:rPr>
        <w:t>th</w:t>
      </w:r>
      <w:r w:rsidR="00C21B58">
        <w:rPr>
          <w:rFonts w:ascii="Cambria" w:hAnsi="Cambria"/>
          <w:color w:val="FF0000"/>
          <w:sz w:val="24"/>
          <w:szCs w:val="24"/>
        </w:rPr>
        <w:t xml:space="preserve"> </w:t>
      </w:r>
      <w:r>
        <w:rPr>
          <w:rFonts w:ascii="Cambria" w:hAnsi="Cambria"/>
          <w:sz w:val="24"/>
          <w:szCs w:val="24"/>
        </w:rPr>
        <w:t>July</w:t>
      </w:r>
      <w:r w:rsidR="00D516A8">
        <w:rPr>
          <w:rFonts w:ascii="Cambria" w:hAnsi="Cambria"/>
          <w:sz w:val="24"/>
          <w:szCs w:val="24"/>
        </w:rPr>
        <w:t xml:space="preserve"> </w:t>
      </w:r>
      <w:r w:rsidR="002F337B" w:rsidRPr="00622282">
        <w:rPr>
          <w:rFonts w:ascii="Cambria" w:hAnsi="Cambria"/>
          <w:sz w:val="24"/>
          <w:szCs w:val="24"/>
        </w:rPr>
        <w:t>20</w:t>
      </w:r>
      <w:r w:rsidR="007C78A3">
        <w:rPr>
          <w:rFonts w:ascii="Cambria" w:hAnsi="Cambria"/>
          <w:sz w:val="24"/>
          <w:szCs w:val="24"/>
        </w:rPr>
        <w:t>20</w:t>
      </w:r>
    </w:p>
    <w:p w14:paraId="5A593DCD" w14:textId="593A9A2B" w:rsidR="00EA264D" w:rsidRPr="00622282" w:rsidRDefault="00E9629B" w:rsidP="00651B58">
      <w:pPr>
        <w:tabs>
          <w:tab w:val="left" w:pos="0"/>
          <w:tab w:val="left" w:pos="6804"/>
        </w:tabs>
        <w:rPr>
          <w:rFonts w:ascii="Cambria" w:hAnsi="Cambria"/>
          <w:sz w:val="24"/>
          <w:szCs w:val="24"/>
        </w:rPr>
      </w:pPr>
      <w:r w:rsidRPr="00622282">
        <w:rPr>
          <w:rFonts w:ascii="Cambria" w:hAnsi="Cambria"/>
          <w:sz w:val="24"/>
          <w:szCs w:val="24"/>
        </w:rPr>
        <w:t xml:space="preserve">Swimming </w:t>
      </w:r>
      <w:r w:rsidR="003B7B33" w:rsidRPr="00622282">
        <w:rPr>
          <w:rFonts w:ascii="Cambria" w:hAnsi="Cambria"/>
          <w:sz w:val="24"/>
          <w:szCs w:val="24"/>
        </w:rPr>
        <w:t>Pool Committee</w:t>
      </w:r>
      <w:r w:rsidR="00403EB4" w:rsidRPr="00622282">
        <w:rPr>
          <w:rFonts w:ascii="Cambria" w:hAnsi="Cambria"/>
          <w:sz w:val="24"/>
          <w:szCs w:val="24"/>
        </w:rPr>
        <w:t xml:space="preserve"> members</w:t>
      </w:r>
      <w:r w:rsidR="00334D8F">
        <w:rPr>
          <w:rFonts w:ascii="Cambria" w:hAnsi="Cambria"/>
          <w:sz w:val="24"/>
          <w:szCs w:val="24"/>
        </w:rPr>
        <w:t xml:space="preserve"> plus HR Committee Members</w:t>
      </w:r>
      <w:r w:rsidR="00403EB4" w:rsidRPr="00622282">
        <w:rPr>
          <w:rFonts w:ascii="Cambria" w:hAnsi="Cambria"/>
          <w:sz w:val="24"/>
          <w:szCs w:val="24"/>
        </w:rPr>
        <w:t xml:space="preserve">,  </w:t>
      </w:r>
      <w:r w:rsidR="00EA264D" w:rsidRPr="00622282">
        <w:rPr>
          <w:rFonts w:ascii="Cambria" w:hAnsi="Cambria"/>
          <w:sz w:val="24"/>
          <w:szCs w:val="24"/>
        </w:rPr>
        <w:tab/>
      </w:r>
      <w:r w:rsidR="007D28E6" w:rsidRPr="00622282">
        <w:rPr>
          <w:rFonts w:ascii="Cambria" w:hAnsi="Cambria"/>
          <w:sz w:val="24"/>
          <w:szCs w:val="24"/>
        </w:rPr>
        <w:t xml:space="preserve">     </w:t>
      </w:r>
      <w:r w:rsidR="00EA264D" w:rsidRPr="00622282">
        <w:rPr>
          <w:rFonts w:ascii="Cambria" w:hAnsi="Cambria"/>
          <w:sz w:val="24"/>
          <w:szCs w:val="24"/>
        </w:rPr>
        <w:t xml:space="preserve"> </w:t>
      </w:r>
      <w:r w:rsidR="00403EB4" w:rsidRPr="00622282">
        <w:rPr>
          <w:rFonts w:ascii="Cambria" w:hAnsi="Cambria"/>
          <w:sz w:val="24"/>
          <w:szCs w:val="24"/>
        </w:rPr>
        <w:t xml:space="preserve">        </w:t>
      </w:r>
      <w:r w:rsidR="00A0188D" w:rsidRPr="00622282">
        <w:rPr>
          <w:rFonts w:ascii="Cambria" w:hAnsi="Cambria"/>
          <w:sz w:val="24"/>
          <w:szCs w:val="24"/>
        </w:rPr>
        <w:t xml:space="preserve">                              </w:t>
      </w:r>
    </w:p>
    <w:p w14:paraId="31ECF790" w14:textId="1DAFE78E" w:rsidR="003F15A7" w:rsidRPr="003F15A7" w:rsidRDefault="006D1E23" w:rsidP="003F15A7">
      <w:pPr>
        <w:rPr>
          <w:rFonts w:ascii="Cambria" w:hAnsi="Cambria"/>
          <w:sz w:val="24"/>
          <w:szCs w:val="24"/>
        </w:rPr>
      </w:pPr>
      <w:r>
        <w:rPr>
          <w:rFonts w:ascii="Cambria" w:hAnsi="Cambria"/>
          <w:sz w:val="24"/>
          <w:szCs w:val="24"/>
        </w:rPr>
        <w:t xml:space="preserve">Parish Councillors </w:t>
      </w:r>
      <w:r w:rsidR="00324D13">
        <w:rPr>
          <w:rFonts w:ascii="Cambria" w:hAnsi="Cambria"/>
          <w:sz w:val="24"/>
          <w:szCs w:val="24"/>
        </w:rPr>
        <w:t>are summoned to attend</w:t>
      </w:r>
      <w:r w:rsidR="00EA264D" w:rsidRPr="00622282">
        <w:rPr>
          <w:rFonts w:ascii="Cambria" w:hAnsi="Cambria"/>
          <w:sz w:val="24"/>
          <w:szCs w:val="24"/>
        </w:rPr>
        <w:t xml:space="preserve"> a meeting of </w:t>
      </w:r>
      <w:r w:rsidR="00A64CF9" w:rsidRPr="00622282">
        <w:rPr>
          <w:rFonts w:ascii="Cambria" w:hAnsi="Cambria"/>
          <w:sz w:val="24"/>
          <w:szCs w:val="24"/>
        </w:rPr>
        <w:t xml:space="preserve">the </w:t>
      </w:r>
      <w:r w:rsidR="00E9629B" w:rsidRPr="00622282">
        <w:rPr>
          <w:rFonts w:ascii="Cambria" w:hAnsi="Cambria"/>
          <w:sz w:val="24"/>
          <w:szCs w:val="24"/>
        </w:rPr>
        <w:t>Swimming Pool</w:t>
      </w:r>
      <w:r w:rsidR="00A64CF9" w:rsidRPr="00622282">
        <w:rPr>
          <w:rFonts w:ascii="Cambria" w:hAnsi="Cambria"/>
          <w:sz w:val="24"/>
          <w:szCs w:val="24"/>
        </w:rPr>
        <w:t xml:space="preserve"> Committee</w:t>
      </w:r>
      <w:r w:rsidR="00957448">
        <w:rPr>
          <w:rFonts w:ascii="Cambria" w:hAnsi="Cambria"/>
          <w:sz w:val="24"/>
          <w:szCs w:val="24"/>
        </w:rPr>
        <w:t>/HR</w:t>
      </w:r>
      <w:r w:rsidR="00A64CF9" w:rsidRPr="00622282">
        <w:rPr>
          <w:rFonts w:ascii="Cambria" w:hAnsi="Cambria"/>
          <w:sz w:val="24"/>
          <w:szCs w:val="24"/>
        </w:rPr>
        <w:t xml:space="preserve"> </w:t>
      </w:r>
      <w:r w:rsidR="00CD2BC5">
        <w:rPr>
          <w:rFonts w:ascii="Cambria" w:hAnsi="Cambria"/>
          <w:sz w:val="24"/>
          <w:szCs w:val="24"/>
        </w:rPr>
        <w:t>on-line meeting</w:t>
      </w:r>
      <w:r w:rsidR="003F15A7">
        <w:rPr>
          <w:rFonts w:ascii="Cambria" w:hAnsi="Cambria"/>
          <w:sz w:val="24"/>
          <w:szCs w:val="24"/>
        </w:rPr>
        <w:t xml:space="preserve"> </w:t>
      </w:r>
      <w:hyperlink r:id="rId8" w:history="1">
        <w:r w:rsidR="003F15A7" w:rsidRPr="00B67326">
          <w:rPr>
            <w:rStyle w:val="Hyperlink"/>
            <w:rFonts w:ascii="Cambria" w:hAnsi="Cambria"/>
            <w:sz w:val="24"/>
            <w:szCs w:val="24"/>
          </w:rPr>
          <w:t>https://us02web.zoom.us/j/87078072819?pwd=NDVpSkQydXRPZlBlWDBnZUxHRmsvdz09</w:t>
        </w:r>
      </w:hyperlink>
      <w:r w:rsidR="003F15A7">
        <w:rPr>
          <w:rFonts w:ascii="Cambria" w:hAnsi="Cambria"/>
          <w:sz w:val="24"/>
          <w:szCs w:val="24"/>
        </w:rPr>
        <w:t xml:space="preserve"> </w:t>
      </w:r>
    </w:p>
    <w:p w14:paraId="2CA4D397" w14:textId="0052F7E7" w:rsidR="00D73BC3" w:rsidRPr="00622282" w:rsidRDefault="003F15A7" w:rsidP="003F15A7">
      <w:pPr>
        <w:rPr>
          <w:rFonts w:ascii="Cambria" w:hAnsi="Cambria"/>
          <w:sz w:val="24"/>
          <w:szCs w:val="24"/>
        </w:rPr>
      </w:pPr>
      <w:r w:rsidRPr="003F15A7">
        <w:rPr>
          <w:rFonts w:ascii="Cambria" w:hAnsi="Cambria"/>
          <w:sz w:val="24"/>
          <w:szCs w:val="24"/>
        </w:rPr>
        <w:t>Meeting ID: 870 7807 2819</w:t>
      </w:r>
      <w:r w:rsidR="005B362B">
        <w:rPr>
          <w:rFonts w:ascii="Cambria" w:hAnsi="Cambria"/>
          <w:sz w:val="24"/>
          <w:szCs w:val="24"/>
        </w:rPr>
        <w:t xml:space="preserve"> </w:t>
      </w:r>
      <w:r w:rsidRPr="003F15A7">
        <w:rPr>
          <w:rFonts w:ascii="Cambria" w:hAnsi="Cambria"/>
          <w:sz w:val="24"/>
          <w:szCs w:val="24"/>
        </w:rPr>
        <w:t>Password: 296290</w:t>
      </w:r>
      <w:r w:rsidR="00F43691">
        <w:rPr>
          <w:rFonts w:ascii="Cambria" w:hAnsi="Cambria"/>
          <w:sz w:val="24"/>
          <w:szCs w:val="24"/>
        </w:rPr>
        <w:t xml:space="preserve"> </w:t>
      </w:r>
      <w:r w:rsidR="00EA264D" w:rsidRPr="00A90C1E">
        <w:rPr>
          <w:rFonts w:ascii="Cambria" w:hAnsi="Cambria"/>
          <w:bCs/>
          <w:sz w:val="24"/>
          <w:szCs w:val="24"/>
        </w:rPr>
        <w:t>on</w:t>
      </w:r>
      <w:r w:rsidR="00EA264D" w:rsidRPr="00622282">
        <w:rPr>
          <w:rFonts w:ascii="Cambria" w:hAnsi="Cambria"/>
          <w:sz w:val="24"/>
          <w:szCs w:val="24"/>
        </w:rPr>
        <w:t xml:space="preserve"> Tuesday</w:t>
      </w:r>
      <w:r w:rsidR="00AA6013">
        <w:rPr>
          <w:rFonts w:ascii="Cambria" w:hAnsi="Cambria"/>
          <w:sz w:val="24"/>
          <w:szCs w:val="24"/>
        </w:rPr>
        <w:t xml:space="preserve"> </w:t>
      </w:r>
      <w:r w:rsidR="00ED2DBF">
        <w:rPr>
          <w:rFonts w:ascii="Cambria" w:hAnsi="Cambria"/>
          <w:sz w:val="24"/>
          <w:szCs w:val="24"/>
        </w:rPr>
        <w:t>1</w:t>
      </w:r>
      <w:r w:rsidR="00C500B8">
        <w:rPr>
          <w:rFonts w:ascii="Cambria" w:hAnsi="Cambria"/>
          <w:sz w:val="24"/>
          <w:szCs w:val="24"/>
        </w:rPr>
        <w:t>4</w:t>
      </w:r>
      <w:r w:rsidR="00BF569E" w:rsidRPr="00BF569E">
        <w:rPr>
          <w:rFonts w:ascii="Cambria" w:hAnsi="Cambria"/>
          <w:sz w:val="24"/>
          <w:szCs w:val="24"/>
          <w:vertAlign w:val="superscript"/>
        </w:rPr>
        <w:t>th</w:t>
      </w:r>
      <w:r w:rsidR="00BF569E">
        <w:rPr>
          <w:rFonts w:ascii="Cambria" w:hAnsi="Cambria"/>
          <w:sz w:val="24"/>
          <w:szCs w:val="24"/>
        </w:rPr>
        <w:t xml:space="preserve"> </w:t>
      </w:r>
      <w:r w:rsidR="00C500B8">
        <w:rPr>
          <w:rFonts w:ascii="Cambria" w:hAnsi="Cambria"/>
          <w:sz w:val="24"/>
          <w:szCs w:val="24"/>
        </w:rPr>
        <w:t>July</w:t>
      </w:r>
      <w:r w:rsidR="008C784B">
        <w:rPr>
          <w:rFonts w:ascii="Cambria" w:hAnsi="Cambria"/>
          <w:sz w:val="24"/>
          <w:szCs w:val="24"/>
        </w:rPr>
        <w:t xml:space="preserve"> </w:t>
      </w:r>
      <w:r w:rsidR="00EA2061">
        <w:rPr>
          <w:rFonts w:ascii="Cambria" w:hAnsi="Cambria"/>
          <w:sz w:val="24"/>
          <w:szCs w:val="24"/>
        </w:rPr>
        <w:t>20</w:t>
      </w:r>
      <w:r w:rsidR="007C78A3">
        <w:rPr>
          <w:rFonts w:ascii="Cambria" w:hAnsi="Cambria"/>
          <w:sz w:val="24"/>
          <w:szCs w:val="24"/>
        </w:rPr>
        <w:t>20</w:t>
      </w:r>
      <w:r w:rsidR="002050E4" w:rsidRPr="00622282">
        <w:rPr>
          <w:rFonts w:ascii="Cambria" w:hAnsi="Cambria"/>
          <w:sz w:val="24"/>
          <w:szCs w:val="24"/>
        </w:rPr>
        <w:t xml:space="preserve"> at </w:t>
      </w:r>
      <w:r w:rsidR="00D664ED">
        <w:rPr>
          <w:rFonts w:ascii="Cambria" w:hAnsi="Cambria"/>
          <w:sz w:val="24"/>
          <w:szCs w:val="24"/>
        </w:rPr>
        <w:t>7</w:t>
      </w:r>
      <w:r w:rsidR="00EA264D" w:rsidRPr="00622282">
        <w:rPr>
          <w:rFonts w:ascii="Cambria" w:hAnsi="Cambria"/>
          <w:sz w:val="24"/>
          <w:szCs w:val="24"/>
        </w:rPr>
        <w:t>.</w:t>
      </w:r>
      <w:r w:rsidR="00EB2653">
        <w:rPr>
          <w:rFonts w:ascii="Cambria" w:hAnsi="Cambria"/>
          <w:sz w:val="24"/>
          <w:szCs w:val="24"/>
        </w:rPr>
        <w:t>0</w:t>
      </w:r>
      <w:r w:rsidR="00EA264D" w:rsidRPr="00622282">
        <w:rPr>
          <w:rFonts w:ascii="Cambria" w:hAnsi="Cambria"/>
          <w:sz w:val="24"/>
          <w:szCs w:val="24"/>
        </w:rPr>
        <w:t>0 pm.</w:t>
      </w:r>
      <w:r w:rsidR="00403EB4" w:rsidRPr="00622282">
        <w:rPr>
          <w:rFonts w:ascii="Cambria" w:hAnsi="Cambria"/>
          <w:sz w:val="24"/>
          <w:szCs w:val="24"/>
        </w:rPr>
        <w:t xml:space="preserve"> </w:t>
      </w:r>
      <w:r w:rsidR="00EA264D" w:rsidRPr="00622282">
        <w:rPr>
          <w:rFonts w:ascii="Cambria" w:hAnsi="Cambria"/>
          <w:sz w:val="24"/>
          <w:szCs w:val="24"/>
        </w:rPr>
        <w:t>The Agenda for the meeting is set out below.</w:t>
      </w:r>
      <w:r w:rsidR="003E0D47" w:rsidRPr="00622282">
        <w:rPr>
          <w:rFonts w:ascii="Cambria" w:hAnsi="Cambria"/>
          <w:sz w:val="24"/>
          <w:szCs w:val="24"/>
        </w:rPr>
        <w:t xml:space="preserve"> </w:t>
      </w:r>
    </w:p>
    <w:p w14:paraId="70A8BF1F" w14:textId="67E71890" w:rsidR="009D1BF6" w:rsidRDefault="00EF3A6E" w:rsidP="006B1FE1">
      <w:pPr>
        <w:rPr>
          <w:rFonts w:ascii="Cambria" w:hAnsi="Cambria"/>
          <w:sz w:val="24"/>
          <w:szCs w:val="24"/>
        </w:rPr>
      </w:pPr>
      <w:r>
        <w:rPr>
          <w:rFonts w:ascii="Cambria" w:hAnsi="Cambria"/>
          <w:noProof/>
          <w:sz w:val="24"/>
          <w:szCs w:val="24"/>
          <w:lang w:eastAsia="en-GB"/>
        </w:rPr>
        <w:pict w14:anchorId="3DCBB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75pt;margin-top:7.3pt;width:75.75pt;height:31.5pt;z-index:-251658752" wrapcoords="-214 0 -214 20571 21600 20571 21600 0 -214 0">
            <v:imagedata r:id="rId9" o:title=""/>
            <w10:wrap type="tight"/>
          </v:shape>
        </w:pict>
      </w:r>
    </w:p>
    <w:p w14:paraId="4A5613D5" w14:textId="4717A1D8" w:rsidR="00E9629B" w:rsidRPr="00622282" w:rsidRDefault="00E9629B" w:rsidP="006B1FE1">
      <w:pPr>
        <w:rPr>
          <w:rFonts w:ascii="Cambria" w:hAnsi="Cambria"/>
          <w:sz w:val="24"/>
          <w:szCs w:val="24"/>
        </w:rPr>
      </w:pPr>
      <w:r w:rsidRPr="00622282">
        <w:rPr>
          <w:rFonts w:ascii="Cambria" w:hAnsi="Cambria"/>
          <w:sz w:val="24"/>
          <w:szCs w:val="24"/>
        </w:rPr>
        <w:t>Yours sincerely,</w:t>
      </w:r>
    </w:p>
    <w:p w14:paraId="6343B342" w14:textId="77777777" w:rsidR="006D746D" w:rsidRPr="00622282" w:rsidRDefault="006D746D" w:rsidP="006B1FE1">
      <w:pPr>
        <w:rPr>
          <w:rFonts w:ascii="Cambria" w:hAnsi="Cambria"/>
          <w:sz w:val="24"/>
          <w:szCs w:val="24"/>
        </w:rPr>
      </w:pPr>
    </w:p>
    <w:p w14:paraId="3740E5DC" w14:textId="6C2F4E39" w:rsidR="00EA264D" w:rsidRPr="00622282" w:rsidRDefault="00530F12" w:rsidP="006B1FE1">
      <w:pPr>
        <w:rPr>
          <w:rFonts w:ascii="Cambria" w:hAnsi="Cambria"/>
          <w:sz w:val="24"/>
          <w:szCs w:val="24"/>
        </w:rPr>
      </w:pPr>
      <w:r>
        <w:rPr>
          <w:rFonts w:ascii="Cambria" w:hAnsi="Cambria"/>
          <w:sz w:val="24"/>
          <w:szCs w:val="24"/>
        </w:rPr>
        <w:t>Clerk for Hathersage Parish Council</w:t>
      </w:r>
    </w:p>
    <w:p w14:paraId="4FBEFE90" w14:textId="77777777" w:rsidR="00EA264D" w:rsidRPr="00622282" w:rsidRDefault="00EA264D" w:rsidP="006B1FE1">
      <w:pPr>
        <w:jc w:val="center"/>
        <w:rPr>
          <w:rFonts w:ascii="Cambria" w:hAnsi="Cambria"/>
          <w:sz w:val="24"/>
          <w:szCs w:val="24"/>
          <w:u w:val="single"/>
        </w:rPr>
      </w:pPr>
      <w:r w:rsidRPr="00622282">
        <w:rPr>
          <w:rFonts w:ascii="Cambria" w:hAnsi="Cambria"/>
          <w:sz w:val="24"/>
          <w:szCs w:val="24"/>
          <w:u w:val="single"/>
        </w:rPr>
        <w:t>PUBLIC PARTICIPATION</w:t>
      </w:r>
    </w:p>
    <w:p w14:paraId="36ED851A" w14:textId="77777777" w:rsidR="00B7693F" w:rsidRPr="00622282" w:rsidRDefault="00EA264D" w:rsidP="00403EB4">
      <w:pPr>
        <w:rPr>
          <w:rFonts w:ascii="Cambria" w:hAnsi="Cambria"/>
          <w:sz w:val="24"/>
          <w:szCs w:val="24"/>
        </w:rPr>
      </w:pPr>
      <w:r w:rsidRPr="00622282">
        <w:rPr>
          <w:rFonts w:ascii="Cambria" w:hAnsi="Cambria"/>
          <w:sz w:val="24"/>
          <w:szCs w:val="24"/>
        </w:rPr>
        <w:t xml:space="preserve">A period of not more than ten minutes will be made available </w:t>
      </w:r>
      <w:r w:rsidR="00782771" w:rsidRPr="00622282">
        <w:rPr>
          <w:rFonts w:ascii="Cambria" w:hAnsi="Cambria"/>
          <w:sz w:val="24"/>
          <w:szCs w:val="24"/>
        </w:rPr>
        <w:t xml:space="preserve">at the beginning of the meeting </w:t>
      </w:r>
      <w:r w:rsidRPr="00622282">
        <w:rPr>
          <w:rFonts w:ascii="Cambria" w:hAnsi="Cambria"/>
          <w:sz w:val="24"/>
          <w:szCs w:val="24"/>
        </w:rPr>
        <w:t xml:space="preserve">for members of the public to ask questions or submit comments about </w:t>
      </w:r>
      <w:r w:rsidR="00B7693F" w:rsidRPr="00622282">
        <w:rPr>
          <w:rFonts w:ascii="Cambria" w:hAnsi="Cambria"/>
          <w:sz w:val="24"/>
          <w:szCs w:val="24"/>
        </w:rPr>
        <w:t>Swimming Pool</w:t>
      </w:r>
      <w:r w:rsidRPr="00622282">
        <w:rPr>
          <w:rFonts w:ascii="Cambria" w:hAnsi="Cambria"/>
          <w:sz w:val="24"/>
          <w:szCs w:val="24"/>
        </w:rPr>
        <w:t xml:space="preserve"> </w:t>
      </w:r>
      <w:r w:rsidR="00E53615" w:rsidRPr="00622282">
        <w:rPr>
          <w:rFonts w:ascii="Cambria" w:hAnsi="Cambria"/>
          <w:sz w:val="24"/>
          <w:szCs w:val="24"/>
        </w:rPr>
        <w:t xml:space="preserve">Committee </w:t>
      </w:r>
      <w:r w:rsidRPr="00622282">
        <w:rPr>
          <w:rFonts w:ascii="Cambria" w:hAnsi="Cambria"/>
          <w:sz w:val="24"/>
          <w:szCs w:val="24"/>
        </w:rPr>
        <w:t>matters.</w:t>
      </w:r>
      <w:r w:rsidR="002F69EA" w:rsidRPr="00622282">
        <w:rPr>
          <w:rFonts w:ascii="Cambria" w:hAnsi="Cambria"/>
          <w:sz w:val="24"/>
          <w:szCs w:val="24"/>
        </w:rPr>
        <w:t xml:space="preserve"> </w:t>
      </w:r>
    </w:p>
    <w:p w14:paraId="51181621" w14:textId="77777777" w:rsidR="00EA264D" w:rsidRPr="00622282" w:rsidRDefault="00EA264D" w:rsidP="006B1FE1">
      <w:pPr>
        <w:jc w:val="center"/>
        <w:rPr>
          <w:rFonts w:ascii="Cambria" w:hAnsi="Cambria"/>
          <w:sz w:val="22"/>
          <w:szCs w:val="22"/>
        </w:rPr>
      </w:pPr>
      <w:r w:rsidRPr="00622282">
        <w:rPr>
          <w:rFonts w:ascii="Cambria" w:hAnsi="Cambria"/>
          <w:sz w:val="22"/>
          <w:szCs w:val="22"/>
        </w:rPr>
        <w:t>AGENDA</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99"/>
        <w:gridCol w:w="9611"/>
      </w:tblGrid>
      <w:tr w:rsidR="00AA6013" w:rsidRPr="00622282" w14:paraId="77719897" w14:textId="77777777" w:rsidTr="00C500B8">
        <w:tc>
          <w:tcPr>
            <w:tcW w:w="672" w:type="dxa"/>
          </w:tcPr>
          <w:p w14:paraId="7DD8CFD3" w14:textId="37D65D62" w:rsidR="00AA6013" w:rsidRDefault="00B96CB1" w:rsidP="00C80395">
            <w:pPr>
              <w:jc w:val="right"/>
              <w:rPr>
                <w:rFonts w:ascii="Cambria" w:hAnsi="Cambria"/>
                <w:sz w:val="24"/>
                <w:szCs w:val="24"/>
              </w:rPr>
            </w:pPr>
            <w:r>
              <w:rPr>
                <w:rFonts w:ascii="Cambria" w:hAnsi="Cambria"/>
                <w:sz w:val="24"/>
                <w:szCs w:val="24"/>
              </w:rPr>
              <w:t>1</w:t>
            </w:r>
          </w:p>
        </w:tc>
        <w:tc>
          <w:tcPr>
            <w:tcW w:w="399" w:type="dxa"/>
          </w:tcPr>
          <w:p w14:paraId="01A9C439" w14:textId="77777777" w:rsidR="00AA6013" w:rsidRPr="00622282" w:rsidRDefault="00AA6013" w:rsidP="00F95A9E">
            <w:pPr>
              <w:jc w:val="center"/>
              <w:rPr>
                <w:rFonts w:ascii="Cambria" w:hAnsi="Cambria"/>
                <w:sz w:val="24"/>
                <w:szCs w:val="24"/>
              </w:rPr>
            </w:pPr>
          </w:p>
        </w:tc>
        <w:tc>
          <w:tcPr>
            <w:tcW w:w="9611" w:type="dxa"/>
          </w:tcPr>
          <w:p w14:paraId="68D967D7" w14:textId="14A2D4E2" w:rsidR="00AA6013" w:rsidRDefault="00AA6013" w:rsidP="00F95A9E">
            <w:pPr>
              <w:rPr>
                <w:rFonts w:ascii="Cambria" w:hAnsi="Cambria"/>
                <w:sz w:val="24"/>
                <w:szCs w:val="24"/>
              </w:rPr>
            </w:pPr>
            <w:r w:rsidRPr="00622282">
              <w:rPr>
                <w:rFonts w:ascii="Cambria" w:hAnsi="Cambria"/>
                <w:sz w:val="24"/>
                <w:szCs w:val="24"/>
              </w:rPr>
              <w:t>Apologies for absence.</w:t>
            </w:r>
          </w:p>
        </w:tc>
      </w:tr>
      <w:tr w:rsidR="008C784B" w:rsidRPr="00622282" w14:paraId="35DB4D4E" w14:textId="77777777" w:rsidTr="00C500B8">
        <w:tc>
          <w:tcPr>
            <w:tcW w:w="672" w:type="dxa"/>
          </w:tcPr>
          <w:p w14:paraId="4664C708" w14:textId="35C93E96" w:rsidR="008C784B" w:rsidRPr="00622282" w:rsidRDefault="00B96CB1" w:rsidP="00C80395">
            <w:pPr>
              <w:jc w:val="right"/>
              <w:rPr>
                <w:rFonts w:ascii="Cambria" w:hAnsi="Cambria"/>
                <w:sz w:val="24"/>
                <w:szCs w:val="24"/>
              </w:rPr>
            </w:pPr>
            <w:r>
              <w:rPr>
                <w:rFonts w:ascii="Cambria" w:hAnsi="Cambria"/>
                <w:sz w:val="24"/>
                <w:szCs w:val="24"/>
              </w:rPr>
              <w:t>2</w:t>
            </w:r>
          </w:p>
        </w:tc>
        <w:tc>
          <w:tcPr>
            <w:tcW w:w="399" w:type="dxa"/>
          </w:tcPr>
          <w:p w14:paraId="23344F35" w14:textId="77777777" w:rsidR="008C784B" w:rsidRPr="00622282" w:rsidRDefault="008C784B" w:rsidP="00F95A9E">
            <w:pPr>
              <w:jc w:val="center"/>
              <w:rPr>
                <w:rFonts w:ascii="Cambria" w:hAnsi="Cambria"/>
                <w:sz w:val="24"/>
                <w:szCs w:val="24"/>
              </w:rPr>
            </w:pPr>
          </w:p>
        </w:tc>
        <w:tc>
          <w:tcPr>
            <w:tcW w:w="9611" w:type="dxa"/>
          </w:tcPr>
          <w:p w14:paraId="28CF5ACE" w14:textId="77777777" w:rsidR="008C784B" w:rsidRPr="00622282" w:rsidRDefault="008C784B" w:rsidP="00F95A9E">
            <w:pPr>
              <w:rPr>
                <w:rFonts w:ascii="Cambria" w:hAnsi="Cambria"/>
                <w:sz w:val="24"/>
                <w:szCs w:val="24"/>
              </w:rPr>
            </w:pPr>
            <w:r w:rsidRPr="00622282">
              <w:rPr>
                <w:rFonts w:ascii="Cambria" w:hAnsi="Cambria"/>
                <w:sz w:val="24"/>
                <w:szCs w:val="24"/>
              </w:rPr>
              <w:t>To decide any variation in the order of business.</w:t>
            </w:r>
          </w:p>
        </w:tc>
      </w:tr>
      <w:tr w:rsidR="008C784B" w:rsidRPr="00622282" w14:paraId="1E38384B" w14:textId="77777777" w:rsidTr="00C500B8">
        <w:tc>
          <w:tcPr>
            <w:tcW w:w="672" w:type="dxa"/>
          </w:tcPr>
          <w:p w14:paraId="39317337" w14:textId="0472CCFF" w:rsidR="008C784B" w:rsidRPr="00622282" w:rsidRDefault="00B96CB1" w:rsidP="00C80395">
            <w:pPr>
              <w:jc w:val="right"/>
              <w:rPr>
                <w:rFonts w:ascii="Cambria" w:hAnsi="Cambria"/>
                <w:sz w:val="24"/>
                <w:szCs w:val="24"/>
              </w:rPr>
            </w:pPr>
            <w:r>
              <w:rPr>
                <w:rFonts w:ascii="Cambria" w:hAnsi="Cambria"/>
                <w:sz w:val="24"/>
                <w:szCs w:val="24"/>
              </w:rPr>
              <w:t>3</w:t>
            </w:r>
          </w:p>
        </w:tc>
        <w:tc>
          <w:tcPr>
            <w:tcW w:w="399" w:type="dxa"/>
          </w:tcPr>
          <w:p w14:paraId="391DE291" w14:textId="77777777" w:rsidR="008C784B" w:rsidRPr="00622282" w:rsidRDefault="008C784B" w:rsidP="00F95A9E">
            <w:pPr>
              <w:jc w:val="center"/>
              <w:rPr>
                <w:rFonts w:ascii="Cambria" w:hAnsi="Cambria"/>
                <w:sz w:val="24"/>
                <w:szCs w:val="24"/>
              </w:rPr>
            </w:pPr>
          </w:p>
        </w:tc>
        <w:tc>
          <w:tcPr>
            <w:tcW w:w="9611" w:type="dxa"/>
          </w:tcPr>
          <w:p w14:paraId="4A89A97F" w14:textId="77777777" w:rsidR="008C784B" w:rsidRPr="00622282" w:rsidRDefault="008C784B" w:rsidP="00F95A9E">
            <w:pPr>
              <w:rPr>
                <w:rFonts w:ascii="Cambria" w:hAnsi="Cambria"/>
                <w:sz w:val="24"/>
                <w:szCs w:val="24"/>
              </w:rPr>
            </w:pPr>
            <w:r w:rsidRPr="00622282">
              <w:rPr>
                <w:rFonts w:ascii="Cambria" w:hAnsi="Cambria"/>
                <w:sz w:val="24"/>
                <w:szCs w:val="24"/>
              </w:rPr>
              <w:t>Declaration of interests.</w:t>
            </w:r>
          </w:p>
        </w:tc>
      </w:tr>
      <w:tr w:rsidR="008C784B" w:rsidRPr="00622282" w14:paraId="29F2D259" w14:textId="77777777" w:rsidTr="00C500B8">
        <w:tc>
          <w:tcPr>
            <w:tcW w:w="672" w:type="dxa"/>
          </w:tcPr>
          <w:p w14:paraId="6DD44FD6" w14:textId="432F1792" w:rsidR="008C784B" w:rsidRPr="00622282" w:rsidRDefault="00B96CB1" w:rsidP="00C80395">
            <w:pPr>
              <w:jc w:val="right"/>
              <w:rPr>
                <w:rFonts w:ascii="Cambria" w:hAnsi="Cambria"/>
                <w:sz w:val="24"/>
                <w:szCs w:val="24"/>
              </w:rPr>
            </w:pPr>
            <w:r>
              <w:rPr>
                <w:rFonts w:ascii="Cambria" w:hAnsi="Cambria"/>
                <w:sz w:val="24"/>
                <w:szCs w:val="24"/>
              </w:rPr>
              <w:t>4</w:t>
            </w:r>
          </w:p>
        </w:tc>
        <w:tc>
          <w:tcPr>
            <w:tcW w:w="399" w:type="dxa"/>
          </w:tcPr>
          <w:p w14:paraId="0507C699" w14:textId="77777777" w:rsidR="008C784B" w:rsidRPr="00622282" w:rsidRDefault="008C784B" w:rsidP="00F95A9E">
            <w:pPr>
              <w:jc w:val="center"/>
              <w:rPr>
                <w:rFonts w:ascii="Cambria" w:hAnsi="Cambria"/>
                <w:sz w:val="24"/>
                <w:szCs w:val="24"/>
              </w:rPr>
            </w:pPr>
          </w:p>
        </w:tc>
        <w:tc>
          <w:tcPr>
            <w:tcW w:w="9611" w:type="dxa"/>
          </w:tcPr>
          <w:p w14:paraId="165A86D2" w14:textId="2FE72FD0" w:rsidR="008C784B" w:rsidRPr="00622282" w:rsidRDefault="008C784B" w:rsidP="00F95A9E">
            <w:pPr>
              <w:rPr>
                <w:rFonts w:ascii="Cambria" w:hAnsi="Cambria"/>
                <w:sz w:val="24"/>
                <w:szCs w:val="24"/>
              </w:rPr>
            </w:pPr>
            <w:r w:rsidRPr="005B7410">
              <w:rPr>
                <w:rFonts w:ascii="Cambria" w:hAnsi="Cambria"/>
                <w:b/>
                <w:bCs/>
                <w:sz w:val="24"/>
                <w:szCs w:val="24"/>
              </w:rPr>
              <w:t>Public participation</w:t>
            </w:r>
            <w:r w:rsidR="00F96F47">
              <w:rPr>
                <w:rFonts w:ascii="Cambria" w:hAnsi="Cambria"/>
                <w:sz w:val="24"/>
                <w:szCs w:val="24"/>
              </w:rPr>
              <w:t xml:space="preserve"> - </w:t>
            </w:r>
            <w:r w:rsidR="00F96F47" w:rsidRPr="00F96F47">
              <w:rPr>
                <w:rFonts w:ascii="Cambria" w:hAnsi="Cambria"/>
                <w:sz w:val="24"/>
                <w:szCs w:val="24"/>
              </w:rPr>
              <w:t>A period of not more than ten minutes will be made available for members of the public and Members of the Council to comment on any matter.</w:t>
            </w:r>
          </w:p>
        </w:tc>
      </w:tr>
      <w:tr w:rsidR="00B448C1" w:rsidRPr="00622282" w14:paraId="76AADEDD" w14:textId="77777777" w:rsidTr="00C500B8">
        <w:tc>
          <w:tcPr>
            <w:tcW w:w="672" w:type="dxa"/>
          </w:tcPr>
          <w:p w14:paraId="4BFA6980" w14:textId="00A81A14" w:rsidR="00B448C1" w:rsidRDefault="00B448C1" w:rsidP="00C80395">
            <w:pPr>
              <w:jc w:val="right"/>
              <w:rPr>
                <w:rFonts w:ascii="Cambria" w:hAnsi="Cambria"/>
                <w:sz w:val="24"/>
                <w:szCs w:val="24"/>
              </w:rPr>
            </w:pPr>
            <w:r>
              <w:rPr>
                <w:rFonts w:ascii="Cambria" w:hAnsi="Cambria"/>
                <w:sz w:val="24"/>
                <w:szCs w:val="24"/>
              </w:rPr>
              <w:t>4</w:t>
            </w:r>
          </w:p>
        </w:tc>
        <w:tc>
          <w:tcPr>
            <w:tcW w:w="399" w:type="dxa"/>
          </w:tcPr>
          <w:p w14:paraId="60AE2971" w14:textId="44061166" w:rsidR="00B448C1" w:rsidRPr="00622282" w:rsidRDefault="00D6473E" w:rsidP="00F95A9E">
            <w:pPr>
              <w:jc w:val="center"/>
              <w:rPr>
                <w:rFonts w:ascii="Cambria" w:hAnsi="Cambria"/>
                <w:sz w:val="24"/>
                <w:szCs w:val="24"/>
              </w:rPr>
            </w:pPr>
            <w:r>
              <w:rPr>
                <w:rFonts w:ascii="Cambria" w:hAnsi="Cambria"/>
                <w:sz w:val="24"/>
                <w:szCs w:val="24"/>
              </w:rPr>
              <w:t>.</w:t>
            </w:r>
            <w:r w:rsidR="00B448C1">
              <w:rPr>
                <w:rFonts w:ascii="Cambria" w:hAnsi="Cambria"/>
                <w:sz w:val="24"/>
                <w:szCs w:val="24"/>
              </w:rPr>
              <w:t>1</w:t>
            </w:r>
          </w:p>
        </w:tc>
        <w:tc>
          <w:tcPr>
            <w:tcW w:w="9611" w:type="dxa"/>
          </w:tcPr>
          <w:p w14:paraId="1478BB01" w14:textId="1747015B" w:rsidR="00B448C1" w:rsidRPr="00622282" w:rsidRDefault="00B448C1" w:rsidP="00F95A9E">
            <w:pPr>
              <w:rPr>
                <w:rFonts w:ascii="Cambria" w:hAnsi="Cambria"/>
                <w:sz w:val="24"/>
                <w:szCs w:val="24"/>
              </w:rPr>
            </w:pPr>
            <w:r w:rsidRPr="00EB1599">
              <w:rPr>
                <w:rFonts w:ascii="Cambria" w:hAnsi="Cambria"/>
                <w:sz w:val="24"/>
                <w:szCs w:val="24"/>
              </w:rPr>
              <w:t xml:space="preserve">Receive notes of Marketing/Advertising/Fundraising Group meetings since </w:t>
            </w:r>
            <w:r w:rsidR="0023005E">
              <w:rPr>
                <w:rFonts w:ascii="Cambria" w:hAnsi="Cambria"/>
                <w:sz w:val="24"/>
                <w:szCs w:val="24"/>
              </w:rPr>
              <w:t>Ma</w:t>
            </w:r>
            <w:r w:rsidR="00103666">
              <w:rPr>
                <w:rFonts w:ascii="Cambria" w:hAnsi="Cambria"/>
                <w:sz w:val="24"/>
                <w:szCs w:val="24"/>
              </w:rPr>
              <w:t>y</w:t>
            </w:r>
            <w:r w:rsidRPr="00EB1599">
              <w:rPr>
                <w:rFonts w:ascii="Cambria" w:hAnsi="Cambria" w:cs="Arial"/>
                <w:sz w:val="24"/>
                <w:szCs w:val="24"/>
              </w:rPr>
              <w:t xml:space="preserve"> </w:t>
            </w:r>
            <w:r w:rsidRPr="00EB1599">
              <w:rPr>
                <w:rFonts w:ascii="Cambria" w:hAnsi="Cambria"/>
                <w:sz w:val="24"/>
                <w:szCs w:val="24"/>
              </w:rPr>
              <w:t>SPC</w:t>
            </w:r>
            <w:r w:rsidR="00147173">
              <w:rPr>
                <w:rFonts w:ascii="Cambria" w:hAnsi="Cambria"/>
                <w:sz w:val="24"/>
                <w:szCs w:val="24"/>
              </w:rPr>
              <w:t>.</w:t>
            </w:r>
          </w:p>
        </w:tc>
      </w:tr>
      <w:tr w:rsidR="0083230F" w:rsidRPr="00622282" w14:paraId="13FB5CDE" w14:textId="77777777" w:rsidTr="00C500B8">
        <w:tc>
          <w:tcPr>
            <w:tcW w:w="672" w:type="dxa"/>
          </w:tcPr>
          <w:p w14:paraId="39A67EA5" w14:textId="6025838D" w:rsidR="0083230F" w:rsidRDefault="0083230F" w:rsidP="00C80395">
            <w:pPr>
              <w:jc w:val="right"/>
              <w:rPr>
                <w:rFonts w:ascii="Cambria" w:hAnsi="Cambria"/>
                <w:sz w:val="24"/>
                <w:szCs w:val="24"/>
              </w:rPr>
            </w:pPr>
            <w:r>
              <w:rPr>
                <w:rFonts w:ascii="Cambria" w:hAnsi="Cambria"/>
                <w:sz w:val="24"/>
                <w:szCs w:val="24"/>
              </w:rPr>
              <w:t>4</w:t>
            </w:r>
          </w:p>
        </w:tc>
        <w:tc>
          <w:tcPr>
            <w:tcW w:w="399" w:type="dxa"/>
          </w:tcPr>
          <w:p w14:paraId="43554540" w14:textId="19D53419" w:rsidR="0083230F" w:rsidRDefault="0083230F" w:rsidP="00F95A9E">
            <w:pPr>
              <w:jc w:val="center"/>
              <w:rPr>
                <w:rFonts w:ascii="Cambria" w:hAnsi="Cambria"/>
                <w:sz w:val="24"/>
                <w:szCs w:val="24"/>
              </w:rPr>
            </w:pPr>
            <w:r>
              <w:rPr>
                <w:rFonts w:ascii="Cambria" w:hAnsi="Cambria"/>
                <w:sz w:val="24"/>
                <w:szCs w:val="24"/>
              </w:rPr>
              <w:t>.2</w:t>
            </w:r>
          </w:p>
        </w:tc>
        <w:tc>
          <w:tcPr>
            <w:tcW w:w="9611" w:type="dxa"/>
          </w:tcPr>
          <w:p w14:paraId="394E82C4" w14:textId="4977EF78" w:rsidR="0083230F" w:rsidRPr="00EB1599" w:rsidRDefault="0083230F" w:rsidP="00F95A9E">
            <w:pPr>
              <w:rPr>
                <w:rFonts w:ascii="Cambria" w:hAnsi="Cambria"/>
                <w:sz w:val="24"/>
                <w:szCs w:val="24"/>
              </w:rPr>
            </w:pPr>
            <w:r>
              <w:rPr>
                <w:rFonts w:ascii="Cambria" w:hAnsi="Cambria"/>
                <w:sz w:val="24"/>
                <w:szCs w:val="24"/>
              </w:rPr>
              <w:t xml:space="preserve">Future </w:t>
            </w:r>
            <w:r w:rsidR="00D93B8D">
              <w:rPr>
                <w:rFonts w:ascii="Cambria" w:hAnsi="Cambria"/>
                <w:sz w:val="24"/>
                <w:szCs w:val="24"/>
              </w:rPr>
              <w:t>fund-raising</w:t>
            </w:r>
            <w:r>
              <w:rPr>
                <w:rFonts w:ascii="Cambria" w:hAnsi="Cambria"/>
                <w:sz w:val="24"/>
                <w:szCs w:val="24"/>
              </w:rPr>
              <w:t xml:space="preserve"> events.</w:t>
            </w:r>
          </w:p>
        </w:tc>
      </w:tr>
      <w:tr w:rsidR="00E04BD2" w:rsidRPr="00622282" w14:paraId="3D18A270" w14:textId="77777777" w:rsidTr="00C500B8">
        <w:tc>
          <w:tcPr>
            <w:tcW w:w="672" w:type="dxa"/>
          </w:tcPr>
          <w:p w14:paraId="59824631" w14:textId="440CAAA5" w:rsidR="00E04BD2" w:rsidRDefault="00E04BD2" w:rsidP="00C80395">
            <w:pPr>
              <w:jc w:val="right"/>
              <w:rPr>
                <w:rFonts w:ascii="Cambria" w:hAnsi="Cambria"/>
                <w:sz w:val="24"/>
                <w:szCs w:val="24"/>
              </w:rPr>
            </w:pPr>
            <w:r>
              <w:rPr>
                <w:rFonts w:ascii="Cambria" w:hAnsi="Cambria"/>
                <w:sz w:val="24"/>
                <w:szCs w:val="24"/>
              </w:rPr>
              <w:t>4</w:t>
            </w:r>
          </w:p>
        </w:tc>
        <w:tc>
          <w:tcPr>
            <w:tcW w:w="399" w:type="dxa"/>
          </w:tcPr>
          <w:p w14:paraId="75CBBC8F" w14:textId="095241CF" w:rsidR="00E04BD2" w:rsidRDefault="00E04BD2" w:rsidP="00F95A9E">
            <w:pPr>
              <w:jc w:val="center"/>
              <w:rPr>
                <w:rFonts w:ascii="Cambria" w:hAnsi="Cambria"/>
                <w:sz w:val="24"/>
                <w:szCs w:val="24"/>
              </w:rPr>
            </w:pPr>
            <w:r>
              <w:rPr>
                <w:rFonts w:ascii="Cambria" w:hAnsi="Cambria"/>
                <w:sz w:val="24"/>
                <w:szCs w:val="24"/>
              </w:rPr>
              <w:t>.</w:t>
            </w:r>
            <w:r w:rsidR="00C91F3D">
              <w:rPr>
                <w:rFonts w:ascii="Cambria" w:hAnsi="Cambria"/>
                <w:sz w:val="24"/>
                <w:szCs w:val="24"/>
              </w:rPr>
              <w:t>3</w:t>
            </w:r>
          </w:p>
        </w:tc>
        <w:tc>
          <w:tcPr>
            <w:tcW w:w="9611" w:type="dxa"/>
          </w:tcPr>
          <w:p w14:paraId="240DB655" w14:textId="44211418" w:rsidR="00E04BD2" w:rsidRPr="00E04BD2" w:rsidRDefault="00E04BD2" w:rsidP="00F95A9E">
            <w:pPr>
              <w:rPr>
                <w:rFonts w:ascii="Cambria" w:hAnsi="Cambria"/>
                <w:sz w:val="24"/>
                <w:szCs w:val="24"/>
              </w:rPr>
            </w:pPr>
            <w:r w:rsidRPr="00E04BD2">
              <w:rPr>
                <w:rFonts w:ascii="Cambria" w:hAnsi="Cambria"/>
                <w:sz w:val="24"/>
                <w:szCs w:val="24"/>
              </w:rPr>
              <w:t>Events booked for 2020 since the last meeting.</w:t>
            </w:r>
          </w:p>
        </w:tc>
      </w:tr>
      <w:tr w:rsidR="008C784B" w:rsidRPr="00622282" w14:paraId="7F82AA2E" w14:textId="77777777" w:rsidTr="00C500B8">
        <w:tc>
          <w:tcPr>
            <w:tcW w:w="672" w:type="dxa"/>
          </w:tcPr>
          <w:p w14:paraId="637C72AD" w14:textId="4BFD232B" w:rsidR="008C784B" w:rsidRPr="00622282" w:rsidRDefault="00B96CB1" w:rsidP="00C80395">
            <w:pPr>
              <w:jc w:val="right"/>
              <w:rPr>
                <w:rFonts w:ascii="Cambria" w:hAnsi="Cambria"/>
                <w:sz w:val="24"/>
                <w:szCs w:val="24"/>
              </w:rPr>
            </w:pPr>
            <w:r>
              <w:rPr>
                <w:rFonts w:ascii="Cambria" w:hAnsi="Cambria"/>
                <w:sz w:val="24"/>
                <w:szCs w:val="24"/>
              </w:rPr>
              <w:t>5</w:t>
            </w:r>
          </w:p>
        </w:tc>
        <w:tc>
          <w:tcPr>
            <w:tcW w:w="399" w:type="dxa"/>
          </w:tcPr>
          <w:p w14:paraId="38484897" w14:textId="77777777" w:rsidR="008C784B" w:rsidRPr="00622282" w:rsidRDefault="008C784B" w:rsidP="00F95A9E">
            <w:pPr>
              <w:jc w:val="center"/>
              <w:rPr>
                <w:rFonts w:ascii="Cambria" w:hAnsi="Cambria"/>
                <w:sz w:val="24"/>
                <w:szCs w:val="24"/>
              </w:rPr>
            </w:pPr>
          </w:p>
        </w:tc>
        <w:tc>
          <w:tcPr>
            <w:tcW w:w="9611" w:type="dxa"/>
          </w:tcPr>
          <w:p w14:paraId="4815985B" w14:textId="748B6D3B" w:rsidR="008C784B" w:rsidRPr="00622282" w:rsidRDefault="008C784B" w:rsidP="003C6400">
            <w:pPr>
              <w:rPr>
                <w:rFonts w:ascii="Cambria" w:hAnsi="Cambria"/>
                <w:sz w:val="24"/>
                <w:szCs w:val="24"/>
              </w:rPr>
            </w:pPr>
            <w:r w:rsidRPr="00622282">
              <w:rPr>
                <w:rFonts w:ascii="Cambria" w:hAnsi="Cambria"/>
                <w:sz w:val="24"/>
                <w:szCs w:val="24"/>
              </w:rPr>
              <w:t xml:space="preserve">Confirmation of </w:t>
            </w:r>
            <w:r w:rsidR="00AF2301">
              <w:rPr>
                <w:rFonts w:ascii="Cambria" w:hAnsi="Cambria"/>
                <w:sz w:val="24"/>
                <w:szCs w:val="24"/>
              </w:rPr>
              <w:t>p</w:t>
            </w:r>
            <w:r w:rsidRPr="00622282">
              <w:rPr>
                <w:rFonts w:ascii="Cambria" w:hAnsi="Cambria"/>
                <w:sz w:val="24"/>
                <w:szCs w:val="24"/>
              </w:rPr>
              <w:t xml:space="preserve">revious </w:t>
            </w:r>
            <w:r w:rsidR="00AF2301">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 xml:space="preserve">of </w:t>
            </w:r>
            <w:r w:rsidR="00F80694">
              <w:rPr>
                <w:rFonts w:ascii="Cambria" w:hAnsi="Cambria" w:cs="Arial"/>
                <w:sz w:val="24"/>
                <w:szCs w:val="24"/>
              </w:rPr>
              <w:t xml:space="preserve">meeting </w:t>
            </w:r>
            <w:r w:rsidR="00C850CD">
              <w:rPr>
                <w:rFonts w:ascii="Cambria" w:hAnsi="Cambria" w:cs="Arial"/>
                <w:sz w:val="24"/>
                <w:szCs w:val="24"/>
              </w:rPr>
              <w:t>12</w:t>
            </w:r>
            <w:r w:rsidR="00A90384" w:rsidRPr="00A90384">
              <w:rPr>
                <w:rFonts w:ascii="Cambria" w:hAnsi="Cambria" w:cs="Arial"/>
                <w:sz w:val="24"/>
                <w:szCs w:val="24"/>
                <w:vertAlign w:val="superscript"/>
              </w:rPr>
              <w:t>th</w:t>
            </w:r>
            <w:r w:rsidR="00A90384">
              <w:rPr>
                <w:rFonts w:ascii="Cambria" w:hAnsi="Cambria" w:cs="Arial"/>
                <w:sz w:val="24"/>
                <w:szCs w:val="24"/>
              </w:rPr>
              <w:t xml:space="preserve"> </w:t>
            </w:r>
            <w:r w:rsidR="0023005E">
              <w:rPr>
                <w:rFonts w:ascii="Cambria" w:hAnsi="Cambria" w:cs="Arial"/>
                <w:sz w:val="24"/>
                <w:szCs w:val="24"/>
              </w:rPr>
              <w:t>M</w:t>
            </w:r>
            <w:r w:rsidR="00C500B8">
              <w:rPr>
                <w:rFonts w:ascii="Cambria" w:hAnsi="Cambria" w:cs="Arial"/>
                <w:sz w:val="24"/>
                <w:szCs w:val="24"/>
              </w:rPr>
              <w:t>ay</w:t>
            </w:r>
            <w:r w:rsidR="00F80694">
              <w:rPr>
                <w:rFonts w:ascii="Cambria" w:hAnsi="Cambria" w:cs="Arial"/>
                <w:sz w:val="24"/>
                <w:szCs w:val="24"/>
              </w:rPr>
              <w:t xml:space="preserve"> </w:t>
            </w:r>
            <w:r w:rsidR="0006256F" w:rsidRPr="0006256F">
              <w:rPr>
                <w:rFonts w:ascii="Cambria" w:hAnsi="Cambria" w:cs="Arial"/>
                <w:sz w:val="24"/>
                <w:szCs w:val="24"/>
              </w:rPr>
              <w:t>20</w:t>
            </w:r>
            <w:r w:rsidR="00F80694">
              <w:rPr>
                <w:rFonts w:ascii="Cambria" w:hAnsi="Cambria" w:cs="Arial"/>
                <w:sz w:val="24"/>
                <w:szCs w:val="24"/>
              </w:rPr>
              <w:t>20</w:t>
            </w:r>
            <w:r w:rsidR="0006256F" w:rsidRPr="0006256F">
              <w:rPr>
                <w:rFonts w:ascii="Cambria" w:hAnsi="Cambria" w:cs="Arial"/>
                <w:sz w:val="24"/>
                <w:szCs w:val="24"/>
              </w:rPr>
              <w:t>.</w:t>
            </w:r>
          </w:p>
        </w:tc>
      </w:tr>
      <w:tr w:rsidR="00C500B8" w:rsidRPr="00622282" w14:paraId="1D06EDF1" w14:textId="77777777" w:rsidTr="00C500B8">
        <w:tc>
          <w:tcPr>
            <w:tcW w:w="672" w:type="dxa"/>
          </w:tcPr>
          <w:p w14:paraId="01D3FCFD" w14:textId="310CFAFA" w:rsidR="00C500B8" w:rsidRDefault="00C500B8" w:rsidP="00C500B8">
            <w:pPr>
              <w:jc w:val="right"/>
              <w:rPr>
                <w:rFonts w:ascii="Cambria" w:hAnsi="Cambria"/>
                <w:sz w:val="24"/>
                <w:szCs w:val="24"/>
              </w:rPr>
            </w:pPr>
            <w:r>
              <w:rPr>
                <w:rFonts w:ascii="Cambria" w:hAnsi="Cambria"/>
                <w:sz w:val="24"/>
                <w:szCs w:val="24"/>
              </w:rPr>
              <w:t>6</w:t>
            </w:r>
          </w:p>
        </w:tc>
        <w:tc>
          <w:tcPr>
            <w:tcW w:w="399" w:type="dxa"/>
          </w:tcPr>
          <w:p w14:paraId="3C9D32C1" w14:textId="77777777" w:rsidR="00C500B8" w:rsidRPr="00622282" w:rsidRDefault="00C500B8" w:rsidP="00C500B8">
            <w:pPr>
              <w:jc w:val="center"/>
              <w:rPr>
                <w:rFonts w:ascii="Cambria" w:hAnsi="Cambria"/>
                <w:sz w:val="24"/>
                <w:szCs w:val="24"/>
              </w:rPr>
            </w:pPr>
          </w:p>
        </w:tc>
        <w:tc>
          <w:tcPr>
            <w:tcW w:w="9611" w:type="dxa"/>
          </w:tcPr>
          <w:p w14:paraId="75B0DC78" w14:textId="01FC1B5B" w:rsidR="00C500B8" w:rsidRPr="00622282" w:rsidRDefault="00C500B8" w:rsidP="00C500B8">
            <w:pPr>
              <w:rPr>
                <w:rFonts w:ascii="Cambria" w:hAnsi="Cambria"/>
                <w:sz w:val="24"/>
                <w:szCs w:val="24"/>
              </w:rPr>
            </w:pPr>
            <w:r w:rsidRPr="00622282">
              <w:rPr>
                <w:rFonts w:ascii="Cambria" w:hAnsi="Cambria"/>
                <w:sz w:val="24"/>
                <w:szCs w:val="24"/>
              </w:rPr>
              <w:t xml:space="preserve">Confirmation of </w:t>
            </w:r>
            <w:r>
              <w:rPr>
                <w:rFonts w:ascii="Cambria" w:hAnsi="Cambria"/>
                <w:sz w:val="24"/>
                <w:szCs w:val="24"/>
              </w:rPr>
              <w:t>p</w:t>
            </w:r>
            <w:r w:rsidRPr="00622282">
              <w:rPr>
                <w:rFonts w:ascii="Cambria" w:hAnsi="Cambria"/>
                <w:sz w:val="24"/>
                <w:szCs w:val="24"/>
              </w:rPr>
              <w:t xml:space="preserve">revious </w:t>
            </w:r>
            <w:r>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 xml:space="preserve">of </w:t>
            </w:r>
            <w:r>
              <w:rPr>
                <w:rFonts w:ascii="Cambria" w:hAnsi="Cambria" w:cs="Arial"/>
                <w:sz w:val="24"/>
                <w:szCs w:val="24"/>
              </w:rPr>
              <w:t xml:space="preserve">meeting </w:t>
            </w:r>
            <w:r w:rsidR="00330C1D">
              <w:rPr>
                <w:rFonts w:ascii="Cambria" w:hAnsi="Cambria" w:cs="Arial"/>
                <w:sz w:val="24"/>
                <w:szCs w:val="24"/>
              </w:rPr>
              <w:t>26</w:t>
            </w:r>
            <w:r w:rsidRPr="00A90384">
              <w:rPr>
                <w:rFonts w:ascii="Cambria" w:hAnsi="Cambria" w:cs="Arial"/>
                <w:sz w:val="24"/>
                <w:szCs w:val="24"/>
                <w:vertAlign w:val="superscript"/>
              </w:rPr>
              <w:t>th</w:t>
            </w:r>
            <w:r>
              <w:rPr>
                <w:rFonts w:ascii="Cambria" w:hAnsi="Cambria" w:cs="Arial"/>
                <w:sz w:val="24"/>
                <w:szCs w:val="24"/>
              </w:rPr>
              <w:t xml:space="preserve"> June </w:t>
            </w:r>
            <w:r w:rsidRPr="0006256F">
              <w:rPr>
                <w:rFonts w:ascii="Cambria" w:hAnsi="Cambria" w:cs="Arial"/>
                <w:sz w:val="24"/>
                <w:szCs w:val="24"/>
              </w:rPr>
              <w:t>20</w:t>
            </w:r>
            <w:r>
              <w:rPr>
                <w:rFonts w:ascii="Cambria" w:hAnsi="Cambria" w:cs="Arial"/>
                <w:sz w:val="24"/>
                <w:szCs w:val="24"/>
              </w:rPr>
              <w:t>20</w:t>
            </w:r>
            <w:r w:rsidRPr="0006256F">
              <w:rPr>
                <w:rFonts w:ascii="Cambria" w:hAnsi="Cambria" w:cs="Arial"/>
                <w:sz w:val="24"/>
                <w:szCs w:val="24"/>
              </w:rPr>
              <w:t>.</w:t>
            </w:r>
          </w:p>
        </w:tc>
      </w:tr>
      <w:tr w:rsidR="00C500B8" w:rsidRPr="00622282" w14:paraId="0D36FE89" w14:textId="77777777" w:rsidTr="00C500B8">
        <w:tc>
          <w:tcPr>
            <w:tcW w:w="672" w:type="dxa"/>
          </w:tcPr>
          <w:p w14:paraId="607C5CA4" w14:textId="7668F670" w:rsidR="00C500B8" w:rsidRDefault="00C500B8" w:rsidP="00C500B8">
            <w:pPr>
              <w:jc w:val="right"/>
              <w:rPr>
                <w:rFonts w:ascii="Cambria" w:hAnsi="Cambria"/>
                <w:sz w:val="24"/>
                <w:szCs w:val="24"/>
              </w:rPr>
            </w:pPr>
            <w:r>
              <w:rPr>
                <w:rFonts w:ascii="Cambria" w:hAnsi="Cambria"/>
                <w:sz w:val="24"/>
                <w:szCs w:val="24"/>
              </w:rPr>
              <w:t>6</w:t>
            </w:r>
          </w:p>
        </w:tc>
        <w:tc>
          <w:tcPr>
            <w:tcW w:w="399" w:type="dxa"/>
          </w:tcPr>
          <w:p w14:paraId="1DFAE1E3" w14:textId="77777777" w:rsidR="00C500B8" w:rsidRPr="00622282" w:rsidRDefault="00C500B8" w:rsidP="00C500B8">
            <w:pPr>
              <w:jc w:val="center"/>
              <w:rPr>
                <w:rFonts w:ascii="Cambria" w:hAnsi="Cambria"/>
                <w:sz w:val="24"/>
                <w:szCs w:val="24"/>
              </w:rPr>
            </w:pPr>
          </w:p>
        </w:tc>
        <w:tc>
          <w:tcPr>
            <w:tcW w:w="9611" w:type="dxa"/>
          </w:tcPr>
          <w:p w14:paraId="3CB880EE" w14:textId="180C74E0" w:rsidR="00C500B8" w:rsidRPr="009A1BB6" w:rsidRDefault="00C500B8" w:rsidP="00C500B8">
            <w:pPr>
              <w:rPr>
                <w:rFonts w:ascii="Cambria" w:hAnsi="Cambria"/>
                <w:sz w:val="24"/>
                <w:szCs w:val="24"/>
              </w:rPr>
            </w:pPr>
            <w:r>
              <w:rPr>
                <w:rFonts w:ascii="Cambria" w:hAnsi="Cambria"/>
                <w:sz w:val="24"/>
                <w:szCs w:val="24"/>
              </w:rPr>
              <w:t>Review previous action points (appended to this agenda).</w:t>
            </w:r>
          </w:p>
        </w:tc>
      </w:tr>
      <w:tr w:rsidR="00C500B8" w:rsidRPr="00622282" w14:paraId="65FB3349" w14:textId="77777777" w:rsidTr="00C500B8">
        <w:tc>
          <w:tcPr>
            <w:tcW w:w="672" w:type="dxa"/>
          </w:tcPr>
          <w:p w14:paraId="0B171F6A" w14:textId="0F41799A" w:rsidR="00C500B8" w:rsidRDefault="00C500B8" w:rsidP="00C500B8">
            <w:pPr>
              <w:jc w:val="right"/>
              <w:rPr>
                <w:rFonts w:ascii="Cambria" w:hAnsi="Cambria"/>
                <w:sz w:val="24"/>
                <w:szCs w:val="24"/>
              </w:rPr>
            </w:pPr>
            <w:r>
              <w:rPr>
                <w:rFonts w:ascii="Cambria" w:hAnsi="Cambria"/>
                <w:sz w:val="24"/>
                <w:szCs w:val="24"/>
              </w:rPr>
              <w:t>7</w:t>
            </w:r>
          </w:p>
        </w:tc>
        <w:tc>
          <w:tcPr>
            <w:tcW w:w="399" w:type="dxa"/>
          </w:tcPr>
          <w:p w14:paraId="111CCAE6" w14:textId="77777777" w:rsidR="00C500B8" w:rsidRPr="00622282" w:rsidRDefault="00C500B8" w:rsidP="00C500B8">
            <w:pPr>
              <w:jc w:val="center"/>
              <w:rPr>
                <w:rFonts w:ascii="Cambria" w:hAnsi="Cambria"/>
                <w:sz w:val="24"/>
                <w:szCs w:val="24"/>
              </w:rPr>
            </w:pPr>
          </w:p>
        </w:tc>
        <w:tc>
          <w:tcPr>
            <w:tcW w:w="9611" w:type="dxa"/>
          </w:tcPr>
          <w:p w14:paraId="18A0A589" w14:textId="5FAE1F72" w:rsidR="00C500B8" w:rsidRDefault="00C500B8" w:rsidP="00C500B8">
            <w:pPr>
              <w:rPr>
                <w:rFonts w:ascii="Cambria" w:hAnsi="Cambria"/>
                <w:sz w:val="24"/>
                <w:szCs w:val="24"/>
              </w:rPr>
            </w:pPr>
            <w:r w:rsidRPr="00CE528C">
              <w:rPr>
                <w:rFonts w:ascii="Cambria" w:hAnsi="Cambria"/>
                <w:b/>
                <w:bCs/>
                <w:sz w:val="24"/>
                <w:szCs w:val="24"/>
              </w:rPr>
              <w:t>Plant room upgrade project – update</w:t>
            </w:r>
            <w:r>
              <w:rPr>
                <w:rFonts w:ascii="Cambria" w:hAnsi="Cambria"/>
                <w:sz w:val="24"/>
                <w:szCs w:val="24"/>
              </w:rPr>
              <w:t>.</w:t>
            </w:r>
          </w:p>
        </w:tc>
      </w:tr>
      <w:tr w:rsidR="00103666" w:rsidRPr="00622282" w14:paraId="5D7E8F45" w14:textId="77777777" w:rsidTr="00C500B8">
        <w:tc>
          <w:tcPr>
            <w:tcW w:w="672" w:type="dxa"/>
          </w:tcPr>
          <w:p w14:paraId="469C6283" w14:textId="0FEF75FD" w:rsidR="00103666" w:rsidRDefault="00103666" w:rsidP="00C500B8">
            <w:pPr>
              <w:jc w:val="right"/>
              <w:rPr>
                <w:rFonts w:ascii="Cambria" w:hAnsi="Cambria"/>
                <w:sz w:val="24"/>
                <w:szCs w:val="24"/>
              </w:rPr>
            </w:pPr>
            <w:r>
              <w:rPr>
                <w:rFonts w:ascii="Cambria" w:hAnsi="Cambria"/>
                <w:sz w:val="24"/>
                <w:szCs w:val="24"/>
              </w:rPr>
              <w:t>7</w:t>
            </w:r>
          </w:p>
        </w:tc>
        <w:tc>
          <w:tcPr>
            <w:tcW w:w="399" w:type="dxa"/>
          </w:tcPr>
          <w:p w14:paraId="787C11FB" w14:textId="15FFDB59" w:rsidR="00103666" w:rsidRPr="00622282" w:rsidRDefault="00103666" w:rsidP="00C500B8">
            <w:pPr>
              <w:jc w:val="center"/>
              <w:rPr>
                <w:rFonts w:ascii="Cambria" w:hAnsi="Cambria"/>
                <w:sz w:val="24"/>
                <w:szCs w:val="24"/>
              </w:rPr>
            </w:pPr>
            <w:r>
              <w:rPr>
                <w:rFonts w:ascii="Cambria" w:hAnsi="Cambria"/>
                <w:sz w:val="24"/>
                <w:szCs w:val="24"/>
              </w:rPr>
              <w:t>.1</w:t>
            </w:r>
          </w:p>
        </w:tc>
        <w:tc>
          <w:tcPr>
            <w:tcW w:w="9611" w:type="dxa"/>
          </w:tcPr>
          <w:p w14:paraId="4ACAB495" w14:textId="7F844246" w:rsidR="00103666" w:rsidRPr="00103666" w:rsidRDefault="00103666" w:rsidP="00C500B8">
            <w:pPr>
              <w:rPr>
                <w:rFonts w:ascii="Cambria" w:hAnsi="Cambria"/>
                <w:sz w:val="24"/>
                <w:szCs w:val="24"/>
              </w:rPr>
            </w:pPr>
            <w:r w:rsidRPr="00103666">
              <w:rPr>
                <w:rFonts w:ascii="Cambria" w:hAnsi="Cambria"/>
                <w:sz w:val="24"/>
                <w:szCs w:val="24"/>
              </w:rPr>
              <w:t>Review to approve the quote for a new shower boiler.</w:t>
            </w:r>
          </w:p>
        </w:tc>
      </w:tr>
      <w:tr w:rsidR="006B2884" w:rsidRPr="00622282" w14:paraId="57D5918F" w14:textId="77777777" w:rsidTr="00C500B8">
        <w:tc>
          <w:tcPr>
            <w:tcW w:w="672" w:type="dxa"/>
          </w:tcPr>
          <w:p w14:paraId="210242D2" w14:textId="7BA5BD57" w:rsidR="006B2884" w:rsidRDefault="006B2884" w:rsidP="00C500B8">
            <w:pPr>
              <w:jc w:val="right"/>
              <w:rPr>
                <w:rFonts w:ascii="Cambria" w:hAnsi="Cambria"/>
                <w:sz w:val="24"/>
                <w:szCs w:val="24"/>
              </w:rPr>
            </w:pPr>
            <w:r>
              <w:rPr>
                <w:rFonts w:ascii="Cambria" w:hAnsi="Cambria"/>
                <w:sz w:val="24"/>
                <w:szCs w:val="24"/>
              </w:rPr>
              <w:t>7</w:t>
            </w:r>
          </w:p>
        </w:tc>
        <w:tc>
          <w:tcPr>
            <w:tcW w:w="399" w:type="dxa"/>
          </w:tcPr>
          <w:p w14:paraId="6ECA42AF" w14:textId="6193BC25" w:rsidR="006B2884" w:rsidRDefault="006B2884" w:rsidP="00C500B8">
            <w:pPr>
              <w:jc w:val="center"/>
              <w:rPr>
                <w:rFonts w:ascii="Cambria" w:hAnsi="Cambria"/>
                <w:sz w:val="24"/>
                <w:szCs w:val="24"/>
              </w:rPr>
            </w:pPr>
            <w:r>
              <w:rPr>
                <w:rFonts w:ascii="Cambria" w:hAnsi="Cambria"/>
                <w:sz w:val="24"/>
                <w:szCs w:val="24"/>
              </w:rPr>
              <w:t>.2</w:t>
            </w:r>
          </w:p>
        </w:tc>
        <w:tc>
          <w:tcPr>
            <w:tcW w:w="9611" w:type="dxa"/>
          </w:tcPr>
          <w:p w14:paraId="606D2FF4" w14:textId="24EC83AE" w:rsidR="006B2884" w:rsidRPr="00103666" w:rsidRDefault="006B2884" w:rsidP="00C500B8">
            <w:pPr>
              <w:rPr>
                <w:rFonts w:ascii="Cambria" w:hAnsi="Cambria"/>
                <w:sz w:val="24"/>
                <w:szCs w:val="24"/>
              </w:rPr>
            </w:pPr>
            <w:r>
              <w:rPr>
                <w:rFonts w:ascii="Cambria" w:hAnsi="Cambria"/>
                <w:sz w:val="24"/>
                <w:szCs w:val="24"/>
              </w:rPr>
              <w:t>Review</w:t>
            </w:r>
            <w:r w:rsidR="00456A32">
              <w:rPr>
                <w:rFonts w:ascii="Cambria" w:hAnsi="Cambria"/>
                <w:sz w:val="24"/>
                <w:szCs w:val="24"/>
              </w:rPr>
              <w:t xml:space="preserve"> </w:t>
            </w:r>
            <w:r>
              <w:rPr>
                <w:rFonts w:ascii="Cambria" w:hAnsi="Cambria"/>
                <w:sz w:val="24"/>
                <w:szCs w:val="24"/>
              </w:rPr>
              <w:t>invoice for pool technical desi</w:t>
            </w:r>
            <w:r w:rsidR="00456A32">
              <w:rPr>
                <w:rFonts w:ascii="Cambria" w:hAnsi="Cambria"/>
                <w:sz w:val="24"/>
                <w:szCs w:val="24"/>
              </w:rPr>
              <w:t>gn and advice</w:t>
            </w:r>
            <w:r w:rsidR="00172E90">
              <w:rPr>
                <w:rFonts w:ascii="Cambria" w:hAnsi="Cambria"/>
                <w:sz w:val="24"/>
                <w:szCs w:val="24"/>
              </w:rPr>
              <w:t xml:space="preserve"> and </w:t>
            </w:r>
            <w:r w:rsidR="003D57E0">
              <w:rPr>
                <w:rFonts w:ascii="Cambria" w:hAnsi="Cambria"/>
                <w:sz w:val="24"/>
                <w:szCs w:val="24"/>
              </w:rPr>
              <w:t>recommendation to full council.</w:t>
            </w:r>
          </w:p>
        </w:tc>
      </w:tr>
      <w:tr w:rsidR="00743AF9" w:rsidRPr="00622282" w14:paraId="1C985BBA" w14:textId="77777777" w:rsidTr="00C500B8">
        <w:tc>
          <w:tcPr>
            <w:tcW w:w="672" w:type="dxa"/>
          </w:tcPr>
          <w:p w14:paraId="2AA7D3B0" w14:textId="1C03A6D8" w:rsidR="00743AF9" w:rsidRDefault="00743AF9" w:rsidP="00C500B8">
            <w:pPr>
              <w:jc w:val="right"/>
              <w:rPr>
                <w:rFonts w:ascii="Cambria" w:hAnsi="Cambria"/>
                <w:sz w:val="24"/>
                <w:szCs w:val="24"/>
              </w:rPr>
            </w:pPr>
            <w:r>
              <w:rPr>
                <w:rFonts w:ascii="Cambria" w:hAnsi="Cambria"/>
                <w:sz w:val="24"/>
                <w:szCs w:val="24"/>
              </w:rPr>
              <w:t>7</w:t>
            </w:r>
          </w:p>
        </w:tc>
        <w:tc>
          <w:tcPr>
            <w:tcW w:w="399" w:type="dxa"/>
          </w:tcPr>
          <w:p w14:paraId="0370D4B8" w14:textId="37E01D4D" w:rsidR="00743AF9" w:rsidRDefault="00743AF9" w:rsidP="00C500B8">
            <w:pPr>
              <w:jc w:val="center"/>
              <w:rPr>
                <w:rFonts w:ascii="Cambria" w:hAnsi="Cambria"/>
                <w:sz w:val="24"/>
                <w:szCs w:val="24"/>
              </w:rPr>
            </w:pPr>
            <w:r>
              <w:rPr>
                <w:rFonts w:ascii="Cambria" w:hAnsi="Cambria"/>
                <w:sz w:val="24"/>
                <w:szCs w:val="24"/>
              </w:rPr>
              <w:t>.3</w:t>
            </w:r>
          </w:p>
        </w:tc>
        <w:tc>
          <w:tcPr>
            <w:tcW w:w="9611" w:type="dxa"/>
          </w:tcPr>
          <w:p w14:paraId="1A9D38CA" w14:textId="1E1A9EA6" w:rsidR="00743AF9" w:rsidRDefault="00743AF9" w:rsidP="00C500B8">
            <w:pPr>
              <w:rPr>
                <w:rFonts w:ascii="Cambria" w:hAnsi="Cambria"/>
                <w:sz w:val="24"/>
                <w:szCs w:val="24"/>
              </w:rPr>
            </w:pPr>
            <w:r>
              <w:rPr>
                <w:rFonts w:ascii="Cambria" w:hAnsi="Cambria"/>
                <w:sz w:val="24"/>
                <w:szCs w:val="24"/>
              </w:rPr>
              <w:t>Slippage test review</w:t>
            </w:r>
            <w:r w:rsidR="00D37C42">
              <w:rPr>
                <w:rFonts w:ascii="Cambria" w:hAnsi="Cambria"/>
                <w:sz w:val="24"/>
                <w:szCs w:val="24"/>
              </w:rPr>
              <w:t xml:space="preserve"> and payment.</w:t>
            </w:r>
          </w:p>
        </w:tc>
      </w:tr>
      <w:tr w:rsidR="00937673" w:rsidRPr="00622282" w14:paraId="4196E0D3" w14:textId="77777777" w:rsidTr="00C500B8">
        <w:tc>
          <w:tcPr>
            <w:tcW w:w="672" w:type="dxa"/>
          </w:tcPr>
          <w:p w14:paraId="61A9242B" w14:textId="4759F43C" w:rsidR="00937673" w:rsidRDefault="00937673" w:rsidP="00C500B8">
            <w:pPr>
              <w:jc w:val="right"/>
              <w:rPr>
                <w:rFonts w:ascii="Cambria" w:hAnsi="Cambria"/>
                <w:sz w:val="24"/>
                <w:szCs w:val="24"/>
              </w:rPr>
            </w:pPr>
            <w:r>
              <w:rPr>
                <w:rFonts w:ascii="Cambria" w:hAnsi="Cambria"/>
                <w:sz w:val="24"/>
                <w:szCs w:val="24"/>
              </w:rPr>
              <w:t>7</w:t>
            </w:r>
          </w:p>
        </w:tc>
        <w:tc>
          <w:tcPr>
            <w:tcW w:w="399" w:type="dxa"/>
          </w:tcPr>
          <w:p w14:paraId="30DD677B" w14:textId="2D1BB2DC" w:rsidR="00937673" w:rsidRDefault="00937673" w:rsidP="00C500B8">
            <w:pPr>
              <w:jc w:val="center"/>
              <w:rPr>
                <w:rFonts w:ascii="Cambria" w:hAnsi="Cambria"/>
                <w:sz w:val="24"/>
                <w:szCs w:val="24"/>
              </w:rPr>
            </w:pPr>
            <w:r>
              <w:rPr>
                <w:rFonts w:ascii="Cambria" w:hAnsi="Cambria"/>
                <w:sz w:val="24"/>
                <w:szCs w:val="24"/>
              </w:rPr>
              <w:t>.4</w:t>
            </w:r>
          </w:p>
        </w:tc>
        <w:tc>
          <w:tcPr>
            <w:tcW w:w="9611" w:type="dxa"/>
          </w:tcPr>
          <w:p w14:paraId="38D795B4" w14:textId="79C228DF" w:rsidR="00937673" w:rsidRDefault="00937673" w:rsidP="00C500B8">
            <w:pPr>
              <w:rPr>
                <w:rFonts w:ascii="Cambria" w:hAnsi="Cambria"/>
                <w:sz w:val="24"/>
                <w:szCs w:val="24"/>
              </w:rPr>
            </w:pPr>
            <w:r>
              <w:rPr>
                <w:rFonts w:ascii="Cambria" w:hAnsi="Cambria"/>
                <w:sz w:val="24"/>
                <w:szCs w:val="24"/>
              </w:rPr>
              <w:t>Review the quote for Annual Wa</w:t>
            </w:r>
            <w:r w:rsidR="002814E2">
              <w:rPr>
                <w:rFonts w:ascii="Cambria" w:hAnsi="Cambria"/>
                <w:sz w:val="24"/>
                <w:szCs w:val="24"/>
              </w:rPr>
              <w:t xml:space="preserve">ter Hygiene </w:t>
            </w:r>
            <w:r w:rsidR="007F163B">
              <w:rPr>
                <w:rFonts w:ascii="Cambria" w:hAnsi="Cambria"/>
                <w:sz w:val="24"/>
                <w:szCs w:val="24"/>
              </w:rPr>
              <w:t>Service Agreement at £2</w:t>
            </w:r>
            <w:r>
              <w:rPr>
                <w:rFonts w:ascii="Cambria" w:hAnsi="Cambria"/>
                <w:sz w:val="24"/>
                <w:szCs w:val="24"/>
              </w:rPr>
              <w:t>,4</w:t>
            </w:r>
            <w:r w:rsidR="00871AAD">
              <w:rPr>
                <w:rFonts w:ascii="Cambria" w:hAnsi="Cambria"/>
                <w:sz w:val="24"/>
                <w:szCs w:val="24"/>
              </w:rPr>
              <w:t>15.</w:t>
            </w:r>
          </w:p>
        </w:tc>
      </w:tr>
      <w:tr w:rsidR="00C500B8" w:rsidRPr="00622282" w14:paraId="0F85DB94" w14:textId="77777777" w:rsidTr="00C500B8">
        <w:trPr>
          <w:trHeight w:val="144"/>
        </w:trPr>
        <w:tc>
          <w:tcPr>
            <w:tcW w:w="672" w:type="dxa"/>
          </w:tcPr>
          <w:p w14:paraId="67F71F59" w14:textId="618DE86F" w:rsidR="00C500B8" w:rsidRDefault="00C500B8" w:rsidP="00C500B8">
            <w:pPr>
              <w:jc w:val="right"/>
              <w:rPr>
                <w:rFonts w:ascii="Cambria" w:hAnsi="Cambria"/>
                <w:sz w:val="24"/>
                <w:szCs w:val="24"/>
              </w:rPr>
            </w:pPr>
            <w:r>
              <w:rPr>
                <w:rFonts w:ascii="Cambria" w:hAnsi="Cambria"/>
                <w:sz w:val="24"/>
                <w:szCs w:val="24"/>
              </w:rPr>
              <w:t>8</w:t>
            </w:r>
          </w:p>
        </w:tc>
        <w:tc>
          <w:tcPr>
            <w:tcW w:w="399" w:type="dxa"/>
          </w:tcPr>
          <w:p w14:paraId="0E7A8C6D" w14:textId="77777777" w:rsidR="00C500B8" w:rsidRPr="00622282" w:rsidRDefault="00C500B8" w:rsidP="00C500B8">
            <w:pPr>
              <w:jc w:val="center"/>
              <w:rPr>
                <w:rFonts w:ascii="Cambria" w:hAnsi="Cambria"/>
                <w:sz w:val="24"/>
                <w:szCs w:val="24"/>
              </w:rPr>
            </w:pPr>
          </w:p>
        </w:tc>
        <w:tc>
          <w:tcPr>
            <w:tcW w:w="9611" w:type="dxa"/>
          </w:tcPr>
          <w:p w14:paraId="0E69E514" w14:textId="097438E1" w:rsidR="00C500B8" w:rsidRPr="00622282" w:rsidRDefault="00C500B8" w:rsidP="00C500B8">
            <w:pPr>
              <w:rPr>
                <w:rFonts w:ascii="Cambria" w:hAnsi="Cambria"/>
                <w:sz w:val="24"/>
                <w:szCs w:val="24"/>
              </w:rPr>
            </w:pPr>
            <w:r w:rsidRPr="00CE528C">
              <w:rPr>
                <w:rFonts w:ascii="Cambria" w:hAnsi="Cambria"/>
                <w:b/>
                <w:bCs/>
                <w:sz w:val="24"/>
                <w:szCs w:val="24"/>
              </w:rPr>
              <w:t>Plant/Machinery/Operational issues</w:t>
            </w:r>
            <w:r>
              <w:rPr>
                <w:rFonts w:ascii="Cambria" w:hAnsi="Cambria"/>
                <w:sz w:val="24"/>
                <w:szCs w:val="24"/>
              </w:rPr>
              <w:t xml:space="preserve"> </w:t>
            </w:r>
            <w:r w:rsidRPr="007069EC">
              <w:rPr>
                <w:rFonts w:ascii="Cambria" w:hAnsi="Cambria"/>
                <w:b/>
                <w:bCs/>
                <w:sz w:val="24"/>
                <w:szCs w:val="24"/>
              </w:rPr>
              <w:t>and</w:t>
            </w:r>
            <w:r>
              <w:rPr>
                <w:rFonts w:ascii="Cambria" w:hAnsi="Cambria"/>
                <w:sz w:val="24"/>
                <w:szCs w:val="24"/>
              </w:rPr>
              <w:t xml:space="preserve"> </w:t>
            </w:r>
            <w:r w:rsidRPr="008D045F">
              <w:rPr>
                <w:rFonts w:ascii="Cambria" w:hAnsi="Cambria"/>
                <w:b/>
                <w:bCs/>
                <w:sz w:val="24"/>
                <w:szCs w:val="24"/>
              </w:rPr>
              <w:t>Manager’s Report</w:t>
            </w:r>
            <w:r>
              <w:rPr>
                <w:rFonts w:ascii="Cambria" w:hAnsi="Cambria"/>
                <w:b/>
                <w:bCs/>
                <w:sz w:val="24"/>
                <w:szCs w:val="24"/>
              </w:rPr>
              <w:t>.</w:t>
            </w:r>
          </w:p>
        </w:tc>
      </w:tr>
      <w:tr w:rsidR="00C500B8" w:rsidRPr="00622282" w14:paraId="08C2E559" w14:textId="77777777" w:rsidTr="00C500B8">
        <w:trPr>
          <w:trHeight w:val="144"/>
        </w:trPr>
        <w:tc>
          <w:tcPr>
            <w:tcW w:w="672" w:type="dxa"/>
          </w:tcPr>
          <w:p w14:paraId="395011D6" w14:textId="4DE3A2E4" w:rsidR="00C500B8" w:rsidRDefault="00C500B8" w:rsidP="00C500B8">
            <w:pPr>
              <w:jc w:val="right"/>
              <w:rPr>
                <w:rFonts w:ascii="Cambria" w:hAnsi="Cambria"/>
                <w:sz w:val="24"/>
                <w:szCs w:val="24"/>
              </w:rPr>
            </w:pPr>
            <w:r>
              <w:rPr>
                <w:rFonts w:ascii="Cambria" w:hAnsi="Cambria"/>
                <w:sz w:val="24"/>
                <w:szCs w:val="24"/>
              </w:rPr>
              <w:t>8</w:t>
            </w:r>
          </w:p>
        </w:tc>
        <w:tc>
          <w:tcPr>
            <w:tcW w:w="399" w:type="dxa"/>
          </w:tcPr>
          <w:p w14:paraId="4FC91582" w14:textId="0E1FD33B" w:rsidR="00C500B8" w:rsidRPr="00622282" w:rsidRDefault="00C500B8" w:rsidP="00C500B8">
            <w:pPr>
              <w:jc w:val="center"/>
              <w:rPr>
                <w:rFonts w:ascii="Cambria" w:hAnsi="Cambria"/>
                <w:sz w:val="24"/>
                <w:szCs w:val="24"/>
              </w:rPr>
            </w:pPr>
            <w:r>
              <w:rPr>
                <w:rFonts w:ascii="Cambria" w:hAnsi="Cambria"/>
                <w:sz w:val="24"/>
                <w:szCs w:val="24"/>
              </w:rPr>
              <w:t>.1</w:t>
            </w:r>
          </w:p>
        </w:tc>
        <w:tc>
          <w:tcPr>
            <w:tcW w:w="9611" w:type="dxa"/>
          </w:tcPr>
          <w:p w14:paraId="704B031A" w14:textId="0F9A3E04" w:rsidR="00C500B8" w:rsidRPr="004F0665" w:rsidRDefault="00C500B8" w:rsidP="00C500B8">
            <w:pPr>
              <w:rPr>
                <w:rFonts w:ascii="Cambria" w:hAnsi="Cambria"/>
                <w:sz w:val="24"/>
                <w:szCs w:val="24"/>
              </w:rPr>
            </w:pPr>
            <w:r w:rsidRPr="004F0665">
              <w:rPr>
                <w:rFonts w:ascii="Cambria" w:hAnsi="Cambria"/>
                <w:sz w:val="24"/>
                <w:szCs w:val="24"/>
              </w:rPr>
              <w:t>Employee Handboo</w:t>
            </w:r>
            <w:r w:rsidR="00F03B3A">
              <w:rPr>
                <w:rFonts w:ascii="Cambria" w:hAnsi="Cambria"/>
                <w:sz w:val="24"/>
                <w:szCs w:val="24"/>
              </w:rPr>
              <w:t>k</w:t>
            </w:r>
            <w:r w:rsidRPr="004F0665">
              <w:rPr>
                <w:rFonts w:ascii="Cambria" w:hAnsi="Cambria"/>
                <w:sz w:val="24"/>
                <w:szCs w:val="24"/>
              </w:rPr>
              <w:t>.</w:t>
            </w:r>
          </w:p>
        </w:tc>
      </w:tr>
      <w:tr w:rsidR="00C500B8" w:rsidRPr="00622282" w14:paraId="7D56F1A3" w14:textId="77777777" w:rsidTr="00C500B8">
        <w:trPr>
          <w:trHeight w:val="144"/>
        </w:trPr>
        <w:tc>
          <w:tcPr>
            <w:tcW w:w="672" w:type="dxa"/>
          </w:tcPr>
          <w:p w14:paraId="5432F621" w14:textId="08B1689C" w:rsidR="00C500B8" w:rsidRDefault="00C500B8" w:rsidP="00C500B8">
            <w:pPr>
              <w:jc w:val="right"/>
              <w:rPr>
                <w:rFonts w:ascii="Cambria" w:hAnsi="Cambria"/>
                <w:sz w:val="24"/>
                <w:szCs w:val="24"/>
              </w:rPr>
            </w:pPr>
            <w:r>
              <w:rPr>
                <w:rFonts w:ascii="Cambria" w:hAnsi="Cambria"/>
                <w:sz w:val="24"/>
                <w:szCs w:val="24"/>
              </w:rPr>
              <w:t>8</w:t>
            </w:r>
          </w:p>
        </w:tc>
        <w:tc>
          <w:tcPr>
            <w:tcW w:w="399" w:type="dxa"/>
          </w:tcPr>
          <w:p w14:paraId="421928EE" w14:textId="71AC324C" w:rsidR="00C500B8" w:rsidRDefault="00C500B8" w:rsidP="00C500B8">
            <w:pPr>
              <w:jc w:val="center"/>
              <w:rPr>
                <w:rFonts w:ascii="Cambria" w:hAnsi="Cambria"/>
                <w:sz w:val="24"/>
                <w:szCs w:val="24"/>
              </w:rPr>
            </w:pPr>
            <w:r>
              <w:rPr>
                <w:rFonts w:ascii="Cambria" w:hAnsi="Cambria"/>
                <w:sz w:val="24"/>
                <w:szCs w:val="24"/>
              </w:rPr>
              <w:t>.2</w:t>
            </w:r>
          </w:p>
        </w:tc>
        <w:tc>
          <w:tcPr>
            <w:tcW w:w="9611" w:type="dxa"/>
          </w:tcPr>
          <w:p w14:paraId="5A43FD3D" w14:textId="46DC36E0" w:rsidR="00C500B8" w:rsidRPr="004F0665" w:rsidRDefault="00C500B8" w:rsidP="00C500B8">
            <w:pPr>
              <w:rPr>
                <w:rFonts w:ascii="Cambria" w:hAnsi="Cambria"/>
                <w:sz w:val="24"/>
                <w:szCs w:val="24"/>
              </w:rPr>
            </w:pPr>
            <w:r w:rsidRPr="005D53E7">
              <w:rPr>
                <w:rFonts w:ascii="Cambria" w:hAnsi="Cambria"/>
                <w:sz w:val="24"/>
                <w:szCs w:val="24"/>
              </w:rPr>
              <w:t>Pool opening</w:t>
            </w:r>
            <w:r w:rsidR="00086346">
              <w:rPr>
                <w:rFonts w:ascii="Cambria" w:hAnsi="Cambria"/>
                <w:sz w:val="24"/>
                <w:szCs w:val="24"/>
              </w:rPr>
              <w:t xml:space="preserve"> proposal, </w:t>
            </w:r>
            <w:proofErr w:type="gramStart"/>
            <w:r w:rsidR="00086346">
              <w:rPr>
                <w:rFonts w:ascii="Cambria" w:hAnsi="Cambria"/>
                <w:sz w:val="24"/>
                <w:szCs w:val="24"/>
              </w:rPr>
              <w:t>procedures</w:t>
            </w:r>
            <w:proofErr w:type="gramEnd"/>
            <w:r w:rsidRPr="005D53E7">
              <w:rPr>
                <w:rFonts w:ascii="Cambria" w:hAnsi="Cambria"/>
                <w:sz w:val="24"/>
                <w:szCs w:val="24"/>
              </w:rPr>
              <w:t xml:space="preserve"> and social distancing.</w:t>
            </w:r>
          </w:p>
        </w:tc>
      </w:tr>
      <w:tr w:rsidR="00C500B8" w:rsidRPr="00622282" w14:paraId="2C7397C2" w14:textId="77777777" w:rsidTr="00C500B8">
        <w:trPr>
          <w:trHeight w:val="144"/>
        </w:trPr>
        <w:tc>
          <w:tcPr>
            <w:tcW w:w="672" w:type="dxa"/>
          </w:tcPr>
          <w:p w14:paraId="1CAA6BA3" w14:textId="36F37295" w:rsidR="00C500B8" w:rsidRDefault="00C500B8" w:rsidP="00C500B8">
            <w:pPr>
              <w:jc w:val="right"/>
              <w:rPr>
                <w:rFonts w:ascii="Cambria" w:hAnsi="Cambria"/>
                <w:sz w:val="24"/>
                <w:szCs w:val="24"/>
              </w:rPr>
            </w:pPr>
            <w:r>
              <w:rPr>
                <w:rFonts w:ascii="Cambria" w:hAnsi="Cambria"/>
                <w:sz w:val="24"/>
                <w:szCs w:val="24"/>
              </w:rPr>
              <w:t>8</w:t>
            </w:r>
          </w:p>
        </w:tc>
        <w:tc>
          <w:tcPr>
            <w:tcW w:w="399" w:type="dxa"/>
          </w:tcPr>
          <w:p w14:paraId="50F0053C" w14:textId="6DF57D66" w:rsidR="00C500B8" w:rsidRDefault="00C500B8" w:rsidP="00C500B8">
            <w:pPr>
              <w:jc w:val="center"/>
              <w:rPr>
                <w:rFonts w:ascii="Cambria" w:hAnsi="Cambria"/>
                <w:sz w:val="24"/>
                <w:szCs w:val="24"/>
              </w:rPr>
            </w:pPr>
            <w:r>
              <w:rPr>
                <w:rFonts w:ascii="Cambria" w:hAnsi="Cambria"/>
                <w:sz w:val="24"/>
                <w:szCs w:val="24"/>
              </w:rPr>
              <w:t>.3</w:t>
            </w:r>
          </w:p>
        </w:tc>
        <w:tc>
          <w:tcPr>
            <w:tcW w:w="9611" w:type="dxa"/>
          </w:tcPr>
          <w:p w14:paraId="2305B168" w14:textId="1F27830E" w:rsidR="00C500B8" w:rsidRPr="005D53E7" w:rsidRDefault="00C500B8" w:rsidP="00C500B8">
            <w:pPr>
              <w:pStyle w:val="PlainText"/>
              <w:rPr>
                <w:rFonts w:ascii="Cambria" w:eastAsia="Times New Roman" w:hAnsi="Cambria"/>
                <w:sz w:val="24"/>
                <w:szCs w:val="24"/>
              </w:rPr>
            </w:pPr>
            <w:r w:rsidRPr="005D53E7">
              <w:rPr>
                <w:rFonts w:ascii="Cambria" w:eastAsia="Times New Roman" w:hAnsi="Cambria"/>
                <w:sz w:val="24"/>
                <w:szCs w:val="24"/>
              </w:rPr>
              <w:t xml:space="preserve">Use of volunteers to facilitate opening of pool, </w:t>
            </w:r>
            <w:r w:rsidR="000F64E3" w:rsidRPr="005D53E7">
              <w:rPr>
                <w:rFonts w:ascii="Cambria" w:eastAsia="Times New Roman" w:hAnsi="Cambria"/>
                <w:sz w:val="24"/>
                <w:szCs w:val="24"/>
              </w:rPr>
              <w:t>e.g.</w:t>
            </w:r>
            <w:r w:rsidRPr="005D53E7">
              <w:rPr>
                <w:rFonts w:ascii="Cambria" w:eastAsia="Times New Roman" w:hAnsi="Cambria"/>
                <w:sz w:val="24"/>
                <w:szCs w:val="24"/>
              </w:rPr>
              <w:t xml:space="preserve"> to ensure social distancing.</w:t>
            </w:r>
          </w:p>
        </w:tc>
      </w:tr>
      <w:tr w:rsidR="00682663" w:rsidRPr="00622282" w14:paraId="175EFA84" w14:textId="77777777" w:rsidTr="00C500B8">
        <w:trPr>
          <w:trHeight w:val="144"/>
        </w:trPr>
        <w:tc>
          <w:tcPr>
            <w:tcW w:w="672" w:type="dxa"/>
          </w:tcPr>
          <w:p w14:paraId="608EC79D" w14:textId="5304900A" w:rsidR="00682663" w:rsidRDefault="00682663" w:rsidP="00C500B8">
            <w:pPr>
              <w:jc w:val="right"/>
              <w:rPr>
                <w:rFonts w:ascii="Cambria" w:hAnsi="Cambria"/>
                <w:sz w:val="24"/>
                <w:szCs w:val="24"/>
              </w:rPr>
            </w:pPr>
            <w:r>
              <w:rPr>
                <w:rFonts w:ascii="Cambria" w:hAnsi="Cambria"/>
                <w:sz w:val="24"/>
                <w:szCs w:val="24"/>
              </w:rPr>
              <w:t>8</w:t>
            </w:r>
          </w:p>
        </w:tc>
        <w:tc>
          <w:tcPr>
            <w:tcW w:w="399" w:type="dxa"/>
          </w:tcPr>
          <w:p w14:paraId="608CAB59" w14:textId="4543BF09" w:rsidR="00682663" w:rsidRDefault="00682663" w:rsidP="00C500B8">
            <w:pPr>
              <w:jc w:val="center"/>
              <w:rPr>
                <w:rFonts w:ascii="Cambria" w:hAnsi="Cambria"/>
                <w:sz w:val="24"/>
                <w:szCs w:val="24"/>
              </w:rPr>
            </w:pPr>
            <w:r>
              <w:rPr>
                <w:rFonts w:ascii="Cambria" w:hAnsi="Cambria"/>
                <w:sz w:val="24"/>
                <w:szCs w:val="24"/>
              </w:rPr>
              <w:t>.4</w:t>
            </w:r>
          </w:p>
        </w:tc>
        <w:tc>
          <w:tcPr>
            <w:tcW w:w="9611" w:type="dxa"/>
          </w:tcPr>
          <w:p w14:paraId="0F9662F5" w14:textId="31BD658F" w:rsidR="00682663" w:rsidRPr="005D53E7" w:rsidRDefault="00682663" w:rsidP="00C500B8">
            <w:pPr>
              <w:pStyle w:val="PlainText"/>
              <w:rPr>
                <w:rFonts w:ascii="Cambria" w:eastAsia="Times New Roman" w:hAnsi="Cambria"/>
                <w:sz w:val="24"/>
                <w:szCs w:val="24"/>
              </w:rPr>
            </w:pPr>
            <w:r>
              <w:rPr>
                <w:rFonts w:ascii="Cambria" w:hAnsi="Cambria"/>
                <w:sz w:val="24"/>
                <w:szCs w:val="24"/>
              </w:rPr>
              <w:t>Advert board.</w:t>
            </w:r>
          </w:p>
        </w:tc>
      </w:tr>
      <w:tr w:rsidR="00C500B8" w:rsidRPr="00622282" w14:paraId="2067EAB4" w14:textId="77777777" w:rsidTr="00C500B8">
        <w:tc>
          <w:tcPr>
            <w:tcW w:w="672" w:type="dxa"/>
          </w:tcPr>
          <w:p w14:paraId="203CE521" w14:textId="5A2D22DD" w:rsidR="00C500B8" w:rsidRDefault="00C500B8" w:rsidP="00C500B8">
            <w:pPr>
              <w:jc w:val="right"/>
              <w:rPr>
                <w:rFonts w:ascii="Cambria" w:hAnsi="Cambria"/>
                <w:sz w:val="24"/>
                <w:szCs w:val="24"/>
              </w:rPr>
            </w:pPr>
            <w:r>
              <w:rPr>
                <w:rFonts w:ascii="Cambria" w:hAnsi="Cambria"/>
                <w:sz w:val="24"/>
                <w:szCs w:val="24"/>
              </w:rPr>
              <w:t>9</w:t>
            </w:r>
          </w:p>
        </w:tc>
        <w:tc>
          <w:tcPr>
            <w:tcW w:w="399" w:type="dxa"/>
          </w:tcPr>
          <w:p w14:paraId="5B2EDDBB" w14:textId="77777777" w:rsidR="00C500B8" w:rsidRPr="00622282" w:rsidRDefault="00C500B8" w:rsidP="00C500B8">
            <w:pPr>
              <w:jc w:val="center"/>
              <w:rPr>
                <w:rFonts w:ascii="Cambria" w:hAnsi="Cambria"/>
                <w:sz w:val="24"/>
                <w:szCs w:val="24"/>
              </w:rPr>
            </w:pPr>
          </w:p>
        </w:tc>
        <w:tc>
          <w:tcPr>
            <w:tcW w:w="9611" w:type="dxa"/>
          </w:tcPr>
          <w:p w14:paraId="2FFD385C" w14:textId="77777777" w:rsidR="00C500B8" w:rsidRDefault="00C500B8" w:rsidP="00C500B8">
            <w:pPr>
              <w:rPr>
                <w:rFonts w:ascii="Cambria" w:hAnsi="Cambria"/>
                <w:sz w:val="24"/>
                <w:szCs w:val="24"/>
              </w:rPr>
            </w:pPr>
            <w:r w:rsidRPr="00BD3EFB">
              <w:rPr>
                <w:rFonts w:ascii="Cambria" w:hAnsi="Cambria"/>
                <w:b/>
                <w:bCs/>
                <w:sz w:val="24"/>
                <w:szCs w:val="24"/>
              </w:rPr>
              <w:t>Finance</w:t>
            </w:r>
            <w:r>
              <w:rPr>
                <w:rFonts w:ascii="Cambria" w:hAnsi="Cambria"/>
                <w:sz w:val="24"/>
                <w:szCs w:val="24"/>
              </w:rPr>
              <w:t xml:space="preserve">. </w:t>
            </w:r>
          </w:p>
        </w:tc>
      </w:tr>
      <w:tr w:rsidR="00244824" w:rsidRPr="00622282" w14:paraId="316E083D" w14:textId="77777777" w:rsidTr="00C500B8">
        <w:tc>
          <w:tcPr>
            <w:tcW w:w="672" w:type="dxa"/>
          </w:tcPr>
          <w:p w14:paraId="0CD44AC4" w14:textId="5D0DF440" w:rsidR="00244824" w:rsidRDefault="00244824" w:rsidP="00C500B8">
            <w:pPr>
              <w:jc w:val="right"/>
              <w:rPr>
                <w:rFonts w:ascii="Cambria" w:hAnsi="Cambria"/>
                <w:sz w:val="24"/>
                <w:szCs w:val="24"/>
              </w:rPr>
            </w:pPr>
            <w:r>
              <w:rPr>
                <w:rFonts w:ascii="Cambria" w:hAnsi="Cambria"/>
                <w:sz w:val="24"/>
                <w:szCs w:val="24"/>
              </w:rPr>
              <w:t>9</w:t>
            </w:r>
          </w:p>
        </w:tc>
        <w:tc>
          <w:tcPr>
            <w:tcW w:w="399" w:type="dxa"/>
          </w:tcPr>
          <w:p w14:paraId="4744EEAF" w14:textId="32DEC4F5" w:rsidR="00244824" w:rsidRPr="00622282" w:rsidRDefault="00244824" w:rsidP="00C500B8">
            <w:pPr>
              <w:jc w:val="center"/>
              <w:rPr>
                <w:rFonts w:ascii="Cambria" w:hAnsi="Cambria"/>
                <w:sz w:val="24"/>
                <w:szCs w:val="24"/>
              </w:rPr>
            </w:pPr>
            <w:r>
              <w:rPr>
                <w:rFonts w:ascii="Cambria" w:hAnsi="Cambria"/>
                <w:sz w:val="24"/>
                <w:szCs w:val="24"/>
              </w:rPr>
              <w:t>.1</w:t>
            </w:r>
          </w:p>
        </w:tc>
        <w:tc>
          <w:tcPr>
            <w:tcW w:w="9611" w:type="dxa"/>
          </w:tcPr>
          <w:p w14:paraId="3A85933B" w14:textId="2736ABF8" w:rsidR="00244824" w:rsidRPr="00244824" w:rsidRDefault="00244824" w:rsidP="00C500B8">
            <w:pPr>
              <w:rPr>
                <w:rFonts w:ascii="Cambria" w:hAnsi="Cambria"/>
                <w:sz w:val="24"/>
                <w:szCs w:val="24"/>
              </w:rPr>
            </w:pPr>
            <w:r w:rsidRPr="00244824">
              <w:rPr>
                <w:rFonts w:ascii="Cambria" w:hAnsi="Cambria"/>
                <w:sz w:val="24"/>
                <w:szCs w:val="24"/>
              </w:rPr>
              <w:t>Season ticket pricing.</w:t>
            </w:r>
          </w:p>
        </w:tc>
      </w:tr>
      <w:tr w:rsidR="00C500B8" w:rsidRPr="00622282" w14:paraId="676277E9" w14:textId="77777777" w:rsidTr="00C500B8">
        <w:tc>
          <w:tcPr>
            <w:tcW w:w="672" w:type="dxa"/>
          </w:tcPr>
          <w:p w14:paraId="1D9A37F5" w14:textId="4E296440" w:rsidR="00C500B8" w:rsidRDefault="00C500B8" w:rsidP="00C500B8">
            <w:pPr>
              <w:jc w:val="right"/>
              <w:rPr>
                <w:rFonts w:ascii="Cambria" w:hAnsi="Cambria"/>
                <w:sz w:val="24"/>
                <w:szCs w:val="24"/>
              </w:rPr>
            </w:pPr>
            <w:r>
              <w:rPr>
                <w:rFonts w:ascii="Cambria" w:hAnsi="Cambria"/>
                <w:sz w:val="24"/>
                <w:szCs w:val="24"/>
              </w:rPr>
              <w:t>10</w:t>
            </w:r>
          </w:p>
        </w:tc>
        <w:tc>
          <w:tcPr>
            <w:tcW w:w="399" w:type="dxa"/>
          </w:tcPr>
          <w:p w14:paraId="40617DD5" w14:textId="77777777" w:rsidR="00C500B8" w:rsidRPr="00622282" w:rsidRDefault="00C500B8" w:rsidP="00C500B8">
            <w:pPr>
              <w:jc w:val="center"/>
              <w:rPr>
                <w:rFonts w:ascii="Cambria" w:hAnsi="Cambria"/>
                <w:sz w:val="24"/>
                <w:szCs w:val="24"/>
              </w:rPr>
            </w:pPr>
          </w:p>
        </w:tc>
        <w:tc>
          <w:tcPr>
            <w:tcW w:w="9611" w:type="dxa"/>
          </w:tcPr>
          <w:p w14:paraId="77252752" w14:textId="5E2DC6D2" w:rsidR="00C500B8" w:rsidRPr="00BD3EFB" w:rsidRDefault="00C500B8" w:rsidP="00C500B8">
            <w:pPr>
              <w:rPr>
                <w:rFonts w:ascii="Cambria" w:hAnsi="Cambria"/>
                <w:b/>
                <w:bCs/>
                <w:sz w:val="24"/>
                <w:szCs w:val="24"/>
              </w:rPr>
            </w:pPr>
            <w:r>
              <w:rPr>
                <w:rFonts w:ascii="Cambria" w:hAnsi="Cambria"/>
                <w:b/>
                <w:bCs/>
                <w:sz w:val="24"/>
                <w:szCs w:val="24"/>
              </w:rPr>
              <w:t>Confidential and HR items:</w:t>
            </w:r>
          </w:p>
        </w:tc>
      </w:tr>
      <w:tr w:rsidR="00C500B8" w:rsidRPr="00622282" w14:paraId="6318A646" w14:textId="77777777" w:rsidTr="00C500B8">
        <w:tc>
          <w:tcPr>
            <w:tcW w:w="672" w:type="dxa"/>
          </w:tcPr>
          <w:p w14:paraId="7A577606" w14:textId="4F9BBD2D" w:rsidR="00C500B8" w:rsidRDefault="00C500B8" w:rsidP="00C500B8">
            <w:pPr>
              <w:jc w:val="right"/>
              <w:rPr>
                <w:rFonts w:ascii="Cambria" w:hAnsi="Cambria"/>
                <w:sz w:val="24"/>
                <w:szCs w:val="24"/>
              </w:rPr>
            </w:pPr>
            <w:r>
              <w:rPr>
                <w:rFonts w:ascii="Cambria" w:hAnsi="Cambria"/>
                <w:sz w:val="24"/>
                <w:szCs w:val="24"/>
              </w:rPr>
              <w:t>10</w:t>
            </w:r>
          </w:p>
        </w:tc>
        <w:tc>
          <w:tcPr>
            <w:tcW w:w="399" w:type="dxa"/>
          </w:tcPr>
          <w:p w14:paraId="0857B7A6" w14:textId="5DE7BDDE" w:rsidR="00C500B8" w:rsidRPr="00622282" w:rsidRDefault="00C500B8" w:rsidP="00C500B8">
            <w:pPr>
              <w:jc w:val="center"/>
              <w:rPr>
                <w:rFonts w:ascii="Cambria" w:hAnsi="Cambria"/>
                <w:sz w:val="24"/>
                <w:szCs w:val="24"/>
              </w:rPr>
            </w:pPr>
            <w:r>
              <w:rPr>
                <w:rFonts w:ascii="Cambria" w:hAnsi="Cambria"/>
                <w:sz w:val="24"/>
                <w:szCs w:val="24"/>
              </w:rPr>
              <w:t>.1</w:t>
            </w:r>
          </w:p>
        </w:tc>
        <w:tc>
          <w:tcPr>
            <w:tcW w:w="9611" w:type="dxa"/>
          </w:tcPr>
          <w:p w14:paraId="282D0B56" w14:textId="00EAD8DC" w:rsidR="00C500B8" w:rsidRPr="005D53E7" w:rsidRDefault="00C500B8" w:rsidP="00C500B8">
            <w:pPr>
              <w:rPr>
                <w:rFonts w:ascii="Cambria" w:hAnsi="Cambria"/>
                <w:sz w:val="24"/>
                <w:szCs w:val="24"/>
              </w:rPr>
            </w:pPr>
            <w:r w:rsidRPr="005D53E7">
              <w:rPr>
                <w:rFonts w:ascii="Cambria" w:hAnsi="Cambria"/>
                <w:sz w:val="24"/>
                <w:szCs w:val="24"/>
              </w:rPr>
              <w:t>Update on C</w:t>
            </w:r>
            <w:r w:rsidR="000946E6">
              <w:rPr>
                <w:rFonts w:ascii="Cambria" w:hAnsi="Cambria"/>
                <w:sz w:val="24"/>
                <w:szCs w:val="24"/>
              </w:rPr>
              <w:t xml:space="preserve">orona </w:t>
            </w:r>
            <w:r w:rsidRPr="005D53E7">
              <w:rPr>
                <w:rFonts w:ascii="Cambria" w:hAnsi="Cambria"/>
                <w:sz w:val="24"/>
                <w:szCs w:val="24"/>
              </w:rPr>
              <w:t>V</w:t>
            </w:r>
            <w:r w:rsidR="000946E6">
              <w:rPr>
                <w:rFonts w:ascii="Cambria" w:hAnsi="Cambria"/>
                <w:sz w:val="24"/>
                <w:szCs w:val="24"/>
              </w:rPr>
              <w:t>irus</w:t>
            </w:r>
            <w:r w:rsidRPr="005D53E7">
              <w:rPr>
                <w:rFonts w:ascii="Cambria" w:hAnsi="Cambria"/>
                <w:sz w:val="24"/>
                <w:szCs w:val="24"/>
              </w:rPr>
              <w:t xml:space="preserve"> measures including furloughing</w:t>
            </w:r>
            <w:r w:rsidR="00682663">
              <w:rPr>
                <w:rFonts w:ascii="Cambria" w:hAnsi="Cambria"/>
                <w:sz w:val="24"/>
                <w:szCs w:val="24"/>
              </w:rPr>
              <w:t xml:space="preserve"> and </w:t>
            </w:r>
            <w:proofErr w:type="spellStart"/>
            <w:r w:rsidR="00682663">
              <w:rPr>
                <w:rFonts w:ascii="Cambria" w:hAnsi="Cambria"/>
                <w:sz w:val="24"/>
                <w:szCs w:val="24"/>
              </w:rPr>
              <w:t>unfurloughing</w:t>
            </w:r>
            <w:proofErr w:type="spellEnd"/>
            <w:r w:rsidR="00682663">
              <w:rPr>
                <w:rFonts w:ascii="Cambria" w:hAnsi="Cambria"/>
                <w:sz w:val="24"/>
                <w:szCs w:val="24"/>
              </w:rPr>
              <w:t>.</w:t>
            </w:r>
          </w:p>
        </w:tc>
      </w:tr>
      <w:tr w:rsidR="00C500B8" w:rsidRPr="00622282" w14:paraId="730F324B" w14:textId="77777777" w:rsidTr="00C500B8">
        <w:tc>
          <w:tcPr>
            <w:tcW w:w="672" w:type="dxa"/>
          </w:tcPr>
          <w:p w14:paraId="315B5449" w14:textId="572B5046" w:rsidR="00C500B8" w:rsidRDefault="00C500B8" w:rsidP="00C500B8">
            <w:pPr>
              <w:jc w:val="right"/>
              <w:rPr>
                <w:rFonts w:ascii="Cambria" w:hAnsi="Cambria"/>
                <w:sz w:val="24"/>
                <w:szCs w:val="24"/>
              </w:rPr>
            </w:pPr>
            <w:r>
              <w:rPr>
                <w:rFonts w:ascii="Cambria" w:hAnsi="Cambria"/>
                <w:sz w:val="24"/>
                <w:szCs w:val="24"/>
              </w:rPr>
              <w:t>10</w:t>
            </w:r>
          </w:p>
        </w:tc>
        <w:tc>
          <w:tcPr>
            <w:tcW w:w="399" w:type="dxa"/>
          </w:tcPr>
          <w:p w14:paraId="17BD51A8" w14:textId="2BDE8966" w:rsidR="00C500B8" w:rsidRPr="00622282" w:rsidRDefault="00C500B8" w:rsidP="00C500B8">
            <w:pPr>
              <w:jc w:val="center"/>
              <w:rPr>
                <w:rFonts w:ascii="Cambria" w:hAnsi="Cambria"/>
                <w:sz w:val="24"/>
                <w:szCs w:val="24"/>
              </w:rPr>
            </w:pPr>
            <w:r>
              <w:rPr>
                <w:rFonts w:ascii="Cambria" w:hAnsi="Cambria"/>
                <w:sz w:val="24"/>
                <w:szCs w:val="24"/>
              </w:rPr>
              <w:t>.2</w:t>
            </w:r>
          </w:p>
        </w:tc>
        <w:tc>
          <w:tcPr>
            <w:tcW w:w="9611" w:type="dxa"/>
          </w:tcPr>
          <w:p w14:paraId="54F26B67" w14:textId="675A6DCF" w:rsidR="00C500B8" w:rsidRPr="005D53E7" w:rsidRDefault="00C500B8" w:rsidP="00C500B8">
            <w:pPr>
              <w:rPr>
                <w:rFonts w:ascii="Cambria" w:hAnsi="Cambria"/>
                <w:sz w:val="24"/>
                <w:szCs w:val="24"/>
              </w:rPr>
            </w:pPr>
            <w:r w:rsidRPr="005D53E7">
              <w:rPr>
                <w:rFonts w:ascii="Cambria" w:hAnsi="Cambria"/>
                <w:sz w:val="24"/>
                <w:szCs w:val="24"/>
              </w:rPr>
              <w:t>Village caretaker.</w:t>
            </w:r>
          </w:p>
        </w:tc>
      </w:tr>
      <w:tr w:rsidR="00C500B8" w:rsidRPr="00622282" w14:paraId="045678DA" w14:textId="77777777" w:rsidTr="00C500B8">
        <w:tc>
          <w:tcPr>
            <w:tcW w:w="672" w:type="dxa"/>
          </w:tcPr>
          <w:p w14:paraId="4DA3C798" w14:textId="56A1850E" w:rsidR="00C500B8" w:rsidRDefault="00C500B8" w:rsidP="00C500B8">
            <w:pPr>
              <w:jc w:val="right"/>
              <w:rPr>
                <w:rFonts w:ascii="Cambria" w:hAnsi="Cambria"/>
                <w:sz w:val="24"/>
                <w:szCs w:val="24"/>
              </w:rPr>
            </w:pPr>
            <w:r>
              <w:rPr>
                <w:rFonts w:ascii="Cambria" w:hAnsi="Cambria"/>
                <w:sz w:val="24"/>
                <w:szCs w:val="24"/>
              </w:rPr>
              <w:t>11</w:t>
            </w:r>
          </w:p>
        </w:tc>
        <w:tc>
          <w:tcPr>
            <w:tcW w:w="399" w:type="dxa"/>
          </w:tcPr>
          <w:p w14:paraId="1F2CE1A5" w14:textId="05818326" w:rsidR="00C500B8" w:rsidRPr="00622282" w:rsidRDefault="00C500B8" w:rsidP="00C500B8">
            <w:pPr>
              <w:jc w:val="center"/>
              <w:rPr>
                <w:rFonts w:ascii="Cambria" w:hAnsi="Cambria"/>
                <w:sz w:val="24"/>
                <w:szCs w:val="24"/>
              </w:rPr>
            </w:pPr>
          </w:p>
        </w:tc>
        <w:tc>
          <w:tcPr>
            <w:tcW w:w="9611" w:type="dxa"/>
          </w:tcPr>
          <w:p w14:paraId="17D93F1A" w14:textId="77777777" w:rsidR="00C500B8" w:rsidRDefault="00C500B8" w:rsidP="00C500B8">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tc>
      </w:tr>
      <w:tr w:rsidR="00C500B8" w:rsidRPr="00622282" w14:paraId="46599128" w14:textId="77777777" w:rsidTr="00C500B8">
        <w:tc>
          <w:tcPr>
            <w:tcW w:w="672" w:type="dxa"/>
          </w:tcPr>
          <w:p w14:paraId="72782731" w14:textId="28139B2F" w:rsidR="00C500B8" w:rsidRDefault="00C500B8" w:rsidP="00C500B8">
            <w:pPr>
              <w:jc w:val="right"/>
              <w:rPr>
                <w:rFonts w:ascii="Cambria" w:hAnsi="Cambria"/>
                <w:sz w:val="24"/>
                <w:szCs w:val="24"/>
              </w:rPr>
            </w:pPr>
            <w:r>
              <w:rPr>
                <w:rFonts w:ascii="Cambria" w:hAnsi="Cambria"/>
                <w:sz w:val="24"/>
                <w:szCs w:val="24"/>
              </w:rPr>
              <w:t>12</w:t>
            </w:r>
          </w:p>
        </w:tc>
        <w:tc>
          <w:tcPr>
            <w:tcW w:w="399" w:type="dxa"/>
          </w:tcPr>
          <w:p w14:paraId="06848601" w14:textId="77777777" w:rsidR="00C500B8" w:rsidRPr="00622282" w:rsidRDefault="00C500B8" w:rsidP="00C500B8">
            <w:pPr>
              <w:jc w:val="center"/>
              <w:rPr>
                <w:rFonts w:ascii="Cambria" w:hAnsi="Cambria"/>
                <w:sz w:val="24"/>
                <w:szCs w:val="24"/>
              </w:rPr>
            </w:pPr>
          </w:p>
        </w:tc>
        <w:tc>
          <w:tcPr>
            <w:tcW w:w="9611" w:type="dxa"/>
          </w:tcPr>
          <w:p w14:paraId="251589F0" w14:textId="77777777" w:rsidR="00C500B8" w:rsidRPr="00337564" w:rsidRDefault="00C500B8" w:rsidP="00C500B8">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Pr>
                <w:rFonts w:ascii="Cambria" w:hAnsi="Cambria" w:cs="Tahoma"/>
                <w:sz w:val="24"/>
                <w:szCs w:val="24"/>
              </w:rPr>
              <w:t xml:space="preserve">. </w:t>
            </w:r>
          </w:p>
        </w:tc>
      </w:tr>
      <w:tr w:rsidR="00C500B8" w:rsidRPr="00622282" w14:paraId="585DEC6D" w14:textId="77777777" w:rsidTr="00C500B8">
        <w:tc>
          <w:tcPr>
            <w:tcW w:w="672" w:type="dxa"/>
          </w:tcPr>
          <w:p w14:paraId="7522849E" w14:textId="778352CD" w:rsidR="00C500B8" w:rsidRDefault="00C500B8" w:rsidP="00C500B8">
            <w:pPr>
              <w:jc w:val="right"/>
              <w:rPr>
                <w:rFonts w:ascii="Cambria" w:hAnsi="Cambria"/>
                <w:sz w:val="24"/>
                <w:szCs w:val="24"/>
              </w:rPr>
            </w:pPr>
            <w:r>
              <w:rPr>
                <w:rFonts w:ascii="Cambria" w:hAnsi="Cambria"/>
                <w:sz w:val="24"/>
                <w:szCs w:val="24"/>
              </w:rPr>
              <w:t>13</w:t>
            </w:r>
          </w:p>
        </w:tc>
        <w:tc>
          <w:tcPr>
            <w:tcW w:w="399" w:type="dxa"/>
          </w:tcPr>
          <w:p w14:paraId="4846A07A" w14:textId="77777777" w:rsidR="00C500B8" w:rsidRPr="00622282" w:rsidRDefault="00C500B8" w:rsidP="00C500B8">
            <w:pPr>
              <w:jc w:val="center"/>
              <w:rPr>
                <w:rFonts w:ascii="Cambria" w:hAnsi="Cambria"/>
                <w:sz w:val="24"/>
                <w:szCs w:val="24"/>
              </w:rPr>
            </w:pPr>
          </w:p>
        </w:tc>
        <w:tc>
          <w:tcPr>
            <w:tcW w:w="9611" w:type="dxa"/>
          </w:tcPr>
          <w:p w14:paraId="5887448E" w14:textId="19B76680" w:rsidR="00C500B8" w:rsidRPr="00337564" w:rsidRDefault="00C500B8" w:rsidP="00C500B8">
            <w:pPr>
              <w:autoSpaceDE w:val="0"/>
              <w:autoSpaceDN w:val="0"/>
              <w:adjustRightInd w:val="0"/>
              <w:contextualSpacing/>
              <w:rPr>
                <w:rFonts w:ascii="Cambria" w:hAnsi="Cambria"/>
                <w:sz w:val="24"/>
                <w:szCs w:val="24"/>
              </w:rPr>
            </w:pPr>
            <w:r w:rsidRPr="00622282">
              <w:rPr>
                <w:rFonts w:ascii="Cambria" w:hAnsi="Cambria"/>
                <w:sz w:val="24"/>
                <w:szCs w:val="24"/>
              </w:rPr>
              <w:t>Confirm date of next meeting</w:t>
            </w:r>
            <w:r>
              <w:rPr>
                <w:rFonts w:ascii="Cambria" w:hAnsi="Cambria"/>
                <w:sz w:val="24"/>
                <w:szCs w:val="24"/>
              </w:rPr>
              <w:t xml:space="preserve"> – </w:t>
            </w:r>
            <w:r w:rsidR="00B57EFD">
              <w:rPr>
                <w:rFonts w:ascii="Cambria" w:hAnsi="Cambria"/>
                <w:sz w:val="24"/>
                <w:szCs w:val="24"/>
              </w:rPr>
              <w:t>11</w:t>
            </w:r>
            <w:r w:rsidRPr="0054192E">
              <w:rPr>
                <w:rFonts w:ascii="Cambria" w:hAnsi="Cambria"/>
                <w:sz w:val="24"/>
                <w:szCs w:val="24"/>
                <w:vertAlign w:val="superscript"/>
              </w:rPr>
              <w:t>th</w:t>
            </w:r>
            <w:r>
              <w:rPr>
                <w:rFonts w:ascii="Cambria" w:hAnsi="Cambria"/>
                <w:sz w:val="24"/>
                <w:szCs w:val="24"/>
              </w:rPr>
              <w:t xml:space="preserve"> </w:t>
            </w:r>
            <w:r w:rsidR="00277536">
              <w:rPr>
                <w:rFonts w:ascii="Cambria" w:hAnsi="Cambria"/>
                <w:sz w:val="24"/>
                <w:szCs w:val="24"/>
              </w:rPr>
              <w:t>August</w:t>
            </w:r>
            <w:r>
              <w:rPr>
                <w:rFonts w:ascii="Cambria" w:hAnsi="Cambria"/>
                <w:sz w:val="24"/>
                <w:szCs w:val="24"/>
              </w:rPr>
              <w:t xml:space="preserve"> 2020.</w:t>
            </w:r>
          </w:p>
        </w:tc>
      </w:tr>
    </w:tbl>
    <w:p w14:paraId="24AED332" w14:textId="77777777" w:rsidR="00CE0510" w:rsidRPr="00622282" w:rsidRDefault="005B5337" w:rsidP="006B1FE1">
      <w:pPr>
        <w:rPr>
          <w:rFonts w:ascii="Cambria" w:hAnsi="Cambria"/>
          <w:sz w:val="22"/>
          <w:szCs w:val="22"/>
        </w:rPr>
      </w:pPr>
      <w:r w:rsidRPr="00622282">
        <w:rPr>
          <w:rFonts w:ascii="Cambria" w:hAnsi="Cambria"/>
          <w:sz w:val="22"/>
          <w:szCs w:val="22"/>
        </w:rPr>
        <w:t xml:space="preserve"> </w:t>
      </w:r>
    </w:p>
    <w:p w14:paraId="61E8DF4F" w14:textId="6CB9CFAB" w:rsidR="007363F2" w:rsidRDefault="00EA264D" w:rsidP="002D41F6">
      <w:pPr>
        <w:jc w:val="both"/>
        <w:rPr>
          <w:rFonts w:ascii="Cambria" w:hAnsi="Cambria"/>
          <w:sz w:val="24"/>
          <w:szCs w:val="24"/>
        </w:rPr>
      </w:pPr>
      <w:r w:rsidRPr="00622282">
        <w:rPr>
          <w:rFonts w:ascii="Cambria" w:hAnsi="Cambria"/>
          <w:sz w:val="24"/>
          <w:szCs w:val="24"/>
        </w:rPr>
        <w:t xml:space="preserve">MEMBERS OF THE PUBLIC ARE ENTITLED TO ATTEND ALL MEETINGS OF THE COUNCIL (SUBJECT TO CERTAIN RESTRICTIONS) AND WILL BE MADE WELCOME. WITH THE PERMISSION OF THE COUNCIL, MEMBERS OF THE PUBLIC </w:t>
      </w:r>
      <w:r w:rsidR="007043EF" w:rsidRPr="00622282">
        <w:rPr>
          <w:rFonts w:ascii="Cambria" w:hAnsi="Cambria"/>
          <w:sz w:val="24"/>
          <w:szCs w:val="24"/>
        </w:rPr>
        <w:t>M</w:t>
      </w:r>
      <w:r w:rsidRPr="00622282">
        <w:rPr>
          <w:rFonts w:ascii="Cambria" w:hAnsi="Cambria"/>
          <w:sz w:val="24"/>
          <w:szCs w:val="24"/>
        </w:rPr>
        <w:t xml:space="preserve">AY ADDRESS THE </w:t>
      </w:r>
      <w:r w:rsidR="003061DF" w:rsidRPr="00622282">
        <w:rPr>
          <w:rFonts w:ascii="Cambria" w:hAnsi="Cambria"/>
          <w:sz w:val="24"/>
          <w:szCs w:val="24"/>
        </w:rPr>
        <w:t xml:space="preserve">COUNCIL </w:t>
      </w:r>
      <w:r w:rsidRPr="00622282">
        <w:rPr>
          <w:rFonts w:ascii="Cambria" w:hAnsi="Cambria"/>
          <w:sz w:val="24"/>
          <w:szCs w:val="24"/>
        </w:rPr>
        <w:t xml:space="preserve">DURING THE TIME SET ASIDE </w:t>
      </w:r>
      <w:r w:rsidRPr="00622282">
        <w:rPr>
          <w:rFonts w:ascii="Cambria" w:hAnsi="Cambria"/>
          <w:sz w:val="24"/>
          <w:szCs w:val="24"/>
        </w:rPr>
        <w:lastRenderedPageBreak/>
        <w:t>FOR THE PURPOSE, UPON ITEMS APPEARING ON THIS AGENDA.</w:t>
      </w:r>
      <w:r w:rsidR="00D50B52" w:rsidRPr="00622282">
        <w:rPr>
          <w:rFonts w:ascii="Cambria" w:hAnsi="Cambria"/>
          <w:sz w:val="24"/>
          <w:szCs w:val="24"/>
        </w:rPr>
        <w:t xml:space="preserve"> </w:t>
      </w:r>
      <w:r w:rsidR="007363F2" w:rsidRPr="00622282">
        <w:rPr>
          <w:rFonts w:ascii="Cambria" w:hAnsi="Cambria"/>
          <w:sz w:val="24"/>
          <w:szCs w:val="24"/>
        </w:rPr>
        <w:t>AS A COURTESY PLEASE NOTIFY THE CLERK IF YOU PLAN TO ATTEND.</w:t>
      </w:r>
    </w:p>
    <w:p w14:paraId="7F925735" w14:textId="4C9E1978" w:rsidR="00847AA4" w:rsidRDefault="00073AA0" w:rsidP="00847AA4">
      <w:pPr>
        <w:rPr>
          <w:rFonts w:ascii="Cambria" w:hAnsi="Cambria"/>
          <w:sz w:val="24"/>
          <w:szCs w:val="24"/>
        </w:rPr>
      </w:pPr>
      <w:r>
        <w:rPr>
          <w:rFonts w:ascii="Cambria" w:hAnsi="Cambria"/>
          <w:sz w:val="24"/>
          <w:szCs w:val="24"/>
        </w:rPr>
        <w:br w:type="page"/>
      </w:r>
      <w:r w:rsidR="00847AA4" w:rsidRPr="00FE76A6">
        <w:rPr>
          <w:rFonts w:ascii="Arial" w:eastAsia="Calibri" w:hAnsi="Arial" w:cs="Arial"/>
          <w:b/>
          <w:bCs/>
          <w:sz w:val="22"/>
          <w:szCs w:val="22"/>
          <w:u w:val="single"/>
        </w:rPr>
        <w:lastRenderedPageBreak/>
        <w:t>Actions</w:t>
      </w:r>
      <w:r w:rsidR="00847AA4">
        <w:rPr>
          <w:rFonts w:ascii="Arial" w:eastAsia="Calibri" w:hAnsi="Arial" w:cs="Arial"/>
          <w:b/>
          <w:bCs/>
          <w:sz w:val="22"/>
          <w:szCs w:val="22"/>
        </w:rPr>
        <w:t xml:space="preserve"> </w:t>
      </w:r>
      <w:r w:rsidR="00847AA4" w:rsidRPr="00333AB6">
        <w:rPr>
          <w:rFonts w:ascii="Cambria" w:hAnsi="Cambria"/>
          <w:sz w:val="24"/>
          <w:szCs w:val="24"/>
        </w:rPr>
        <w:t xml:space="preserve">(to </w:t>
      </w:r>
      <w:r w:rsidR="009468AD">
        <w:rPr>
          <w:rFonts w:ascii="Cambria" w:hAnsi="Cambria"/>
          <w:sz w:val="24"/>
          <w:szCs w:val="24"/>
        </w:rPr>
        <w:t>be reviewed</w:t>
      </w:r>
      <w:r w:rsidR="00847AA4" w:rsidRPr="00333AB6">
        <w:rPr>
          <w:rFonts w:ascii="Cambria" w:hAnsi="Cambria"/>
          <w:sz w:val="24"/>
          <w:szCs w:val="24"/>
        </w:rPr>
        <w:t>)</w:t>
      </w:r>
    </w:p>
    <w:p w14:paraId="6843DF31" w14:textId="77777777" w:rsidR="00F00670" w:rsidRDefault="00F00670" w:rsidP="00847AA4">
      <w:pPr>
        <w:rPr>
          <w:rFonts w:ascii="Cambria" w:hAnsi="Cambria"/>
          <w:sz w:val="24"/>
          <w:szCs w:val="24"/>
        </w:rPr>
      </w:pPr>
    </w:p>
    <w:p w14:paraId="10F68462" w14:textId="4573A7AE" w:rsidR="00F00670" w:rsidRPr="001E6DF1" w:rsidRDefault="00F00670" w:rsidP="00F00670">
      <w:pPr>
        <w:rPr>
          <w:rFonts w:ascii="Cambria" w:hAnsi="Cambria"/>
          <w:sz w:val="16"/>
          <w:szCs w:val="16"/>
        </w:rPr>
      </w:pPr>
      <w:r>
        <w:rPr>
          <w:rFonts w:ascii="Cambria" w:hAnsi="Cambria"/>
          <w:sz w:val="16"/>
          <w:szCs w:val="16"/>
        </w:rPr>
        <w:t>From 10/12/19 t</w:t>
      </w:r>
      <w:r w:rsidRPr="001E6DF1">
        <w:rPr>
          <w:rFonts w:ascii="Cambria" w:hAnsi="Cambria"/>
          <w:sz w:val="16"/>
          <w:szCs w:val="16"/>
        </w:rPr>
        <w:t xml:space="preserve">he action number is the date of the meeting followed by a sequential number as the action </w:t>
      </w:r>
      <w:r>
        <w:rPr>
          <w:rFonts w:ascii="Cambria" w:hAnsi="Cambria"/>
          <w:sz w:val="16"/>
          <w:szCs w:val="16"/>
        </w:rPr>
        <w:t>arises</w:t>
      </w:r>
      <w:r w:rsidRPr="001E6DF1">
        <w:rPr>
          <w:rFonts w:ascii="Cambria" w:hAnsi="Cambria"/>
          <w:sz w:val="16"/>
          <w:szCs w:val="16"/>
        </w:rPr>
        <w:t xml:space="preserve"> in the minutes.</w:t>
      </w:r>
      <w:r>
        <w:rPr>
          <w:rFonts w:ascii="Cambria" w:hAnsi="Cambria"/>
          <w:sz w:val="16"/>
          <w:szCs w:val="16"/>
        </w:rPr>
        <w:t xml:space="preserve"> The minute number to which the action refers is included in the Action text.</w:t>
      </w:r>
    </w:p>
    <w:p w14:paraId="49491AB5" w14:textId="5B1BF1DB" w:rsidR="00604AE9" w:rsidRDefault="00604AE9" w:rsidP="00604AE9">
      <w:pPr>
        <w:jc w:val="both"/>
        <w:rPr>
          <w:rFonts w:ascii="Cambria" w:hAnsi="Cambria"/>
          <w:sz w:val="22"/>
          <w:szCs w:val="22"/>
        </w:rPr>
      </w:pPr>
    </w:p>
    <w:p w14:paraId="5A1A4270" w14:textId="3C73A166" w:rsidR="00D762D5" w:rsidRDefault="00D762D5" w:rsidP="00604AE9">
      <w:pPr>
        <w:jc w:val="both"/>
        <w:rPr>
          <w:rFonts w:ascii="Cambria" w:hAnsi="Cambria"/>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91"/>
        <w:gridCol w:w="5335"/>
        <w:gridCol w:w="1479"/>
      </w:tblGrid>
      <w:tr w:rsidR="00D762D5" w:rsidRPr="00473BF9" w14:paraId="28B2CB78" w14:textId="77777777" w:rsidTr="00E27926">
        <w:trPr>
          <w:trHeight w:val="296"/>
        </w:trPr>
        <w:tc>
          <w:tcPr>
            <w:tcW w:w="1526" w:type="dxa"/>
            <w:shd w:val="clear" w:color="auto" w:fill="auto"/>
          </w:tcPr>
          <w:p w14:paraId="12C400C4" w14:textId="77777777" w:rsidR="00D762D5" w:rsidRPr="00473BF9" w:rsidRDefault="00D762D5" w:rsidP="00E27926">
            <w:pPr>
              <w:jc w:val="both"/>
              <w:rPr>
                <w:rFonts w:ascii="Cambria" w:hAnsi="Cambria"/>
                <w:sz w:val="22"/>
                <w:szCs w:val="22"/>
              </w:rPr>
            </w:pPr>
            <w:r w:rsidRPr="00473BF9">
              <w:rPr>
                <w:rFonts w:ascii="Cambria" w:hAnsi="Cambria"/>
                <w:sz w:val="22"/>
                <w:szCs w:val="22"/>
              </w:rPr>
              <w:t>Action no</w:t>
            </w:r>
          </w:p>
        </w:tc>
        <w:tc>
          <w:tcPr>
            <w:tcW w:w="1591" w:type="dxa"/>
            <w:shd w:val="clear" w:color="auto" w:fill="auto"/>
          </w:tcPr>
          <w:p w14:paraId="045E1F6C" w14:textId="77777777" w:rsidR="00D762D5" w:rsidRPr="00473BF9" w:rsidRDefault="00D762D5" w:rsidP="00E27926">
            <w:pPr>
              <w:jc w:val="both"/>
              <w:rPr>
                <w:rFonts w:ascii="Cambria" w:hAnsi="Cambria"/>
                <w:sz w:val="22"/>
                <w:szCs w:val="22"/>
              </w:rPr>
            </w:pPr>
            <w:r w:rsidRPr="00473BF9">
              <w:rPr>
                <w:rFonts w:ascii="Cambria" w:hAnsi="Cambria"/>
                <w:sz w:val="22"/>
                <w:szCs w:val="22"/>
              </w:rPr>
              <w:t>Owner</w:t>
            </w:r>
          </w:p>
        </w:tc>
        <w:tc>
          <w:tcPr>
            <w:tcW w:w="5335" w:type="dxa"/>
            <w:shd w:val="clear" w:color="auto" w:fill="auto"/>
          </w:tcPr>
          <w:p w14:paraId="29E818E6" w14:textId="77777777" w:rsidR="00D762D5" w:rsidRPr="00473BF9" w:rsidRDefault="00D762D5" w:rsidP="00E27926">
            <w:pPr>
              <w:jc w:val="both"/>
              <w:rPr>
                <w:rFonts w:ascii="Cambria" w:hAnsi="Cambria"/>
                <w:sz w:val="22"/>
                <w:szCs w:val="22"/>
              </w:rPr>
            </w:pPr>
            <w:r w:rsidRPr="00473BF9">
              <w:rPr>
                <w:rFonts w:ascii="Cambria" w:hAnsi="Cambria"/>
                <w:sz w:val="22"/>
                <w:szCs w:val="22"/>
              </w:rPr>
              <w:t>Action</w:t>
            </w:r>
          </w:p>
        </w:tc>
        <w:tc>
          <w:tcPr>
            <w:tcW w:w="1479" w:type="dxa"/>
            <w:shd w:val="clear" w:color="auto" w:fill="auto"/>
          </w:tcPr>
          <w:p w14:paraId="480FFEE7" w14:textId="77777777" w:rsidR="00D762D5" w:rsidRPr="00473BF9" w:rsidRDefault="00D762D5" w:rsidP="00E27926">
            <w:pPr>
              <w:jc w:val="both"/>
              <w:rPr>
                <w:rFonts w:ascii="Cambria" w:hAnsi="Cambria"/>
                <w:sz w:val="22"/>
                <w:szCs w:val="22"/>
              </w:rPr>
            </w:pPr>
            <w:r w:rsidRPr="00473BF9">
              <w:rPr>
                <w:rFonts w:ascii="Cambria" w:hAnsi="Cambria"/>
                <w:sz w:val="22"/>
                <w:szCs w:val="22"/>
              </w:rPr>
              <w:t>Status</w:t>
            </w:r>
          </w:p>
        </w:tc>
      </w:tr>
      <w:tr w:rsidR="00D762D5" w:rsidRPr="00473BF9" w14:paraId="29C6BCD6" w14:textId="77777777" w:rsidTr="00E27926">
        <w:trPr>
          <w:trHeight w:val="296"/>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6E34957B" w14:textId="77777777" w:rsidR="00D762D5" w:rsidRPr="00473BF9" w:rsidRDefault="00D762D5" w:rsidP="00E27926">
            <w:pPr>
              <w:jc w:val="both"/>
              <w:rPr>
                <w:rFonts w:ascii="Cambria" w:hAnsi="Cambria"/>
                <w:sz w:val="22"/>
                <w:szCs w:val="22"/>
              </w:rPr>
            </w:pPr>
            <w:r w:rsidRPr="00473BF9">
              <w:rPr>
                <w:rFonts w:ascii="Cambria" w:hAnsi="Cambria"/>
                <w:sz w:val="22"/>
                <w:szCs w:val="22"/>
              </w:rPr>
              <w:t>112/19</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7257762F" w14:textId="77777777" w:rsidR="00D762D5" w:rsidRPr="00473BF9" w:rsidRDefault="00D762D5" w:rsidP="00E27926">
            <w:pPr>
              <w:rPr>
                <w:rFonts w:ascii="Cambria" w:hAnsi="Cambria"/>
                <w:sz w:val="22"/>
                <w:szCs w:val="22"/>
              </w:rPr>
            </w:pPr>
            <w:r w:rsidRPr="00473BF9">
              <w:rPr>
                <w:rFonts w:ascii="Cambria" w:hAnsi="Cambria"/>
                <w:sz w:val="22"/>
                <w:szCs w:val="22"/>
              </w:rPr>
              <w:t>JA Marsden &amp; M Wellington</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205DD57F" w14:textId="77777777" w:rsidR="00D762D5" w:rsidRPr="00473BF9" w:rsidRDefault="00D762D5" w:rsidP="00E27926">
            <w:pPr>
              <w:jc w:val="both"/>
              <w:rPr>
                <w:rFonts w:ascii="Cambria" w:hAnsi="Cambria"/>
                <w:sz w:val="22"/>
                <w:szCs w:val="22"/>
              </w:rPr>
            </w:pPr>
            <w:r w:rsidRPr="00473BF9">
              <w:rPr>
                <w:rFonts w:ascii="Cambria" w:hAnsi="Cambria"/>
                <w:sz w:val="22"/>
                <w:szCs w:val="22"/>
              </w:rPr>
              <w:t>Meet Café tenants to discuss signage.</w:t>
            </w:r>
          </w:p>
          <w:p w14:paraId="4AD43CAE" w14:textId="77777777" w:rsidR="00D762D5" w:rsidRPr="00473BF9" w:rsidRDefault="00D762D5" w:rsidP="00E27926">
            <w:pPr>
              <w:jc w:val="both"/>
              <w:rPr>
                <w:rFonts w:ascii="Cambria" w:hAnsi="Cambria"/>
                <w:sz w:val="22"/>
                <w:szCs w:val="22"/>
              </w:rPr>
            </w:pPr>
            <w:r w:rsidRPr="00473BF9">
              <w:rPr>
                <w:rFonts w:ascii="Cambria" w:hAnsi="Cambria"/>
                <w:sz w:val="22"/>
                <w:szCs w:val="22"/>
              </w:rPr>
              <w:t>10/12 The meeting took place and actions carried out. The design of the main sign is to be agreed.</w:t>
            </w:r>
          </w:p>
          <w:p w14:paraId="4B28CD5B" w14:textId="77777777" w:rsidR="00D762D5" w:rsidRPr="00473BF9" w:rsidRDefault="00D762D5" w:rsidP="00E27926">
            <w:pPr>
              <w:jc w:val="both"/>
              <w:rPr>
                <w:rFonts w:ascii="Cambria" w:hAnsi="Cambria"/>
                <w:sz w:val="22"/>
                <w:szCs w:val="22"/>
              </w:rPr>
            </w:pPr>
            <w:r w:rsidRPr="00473BF9">
              <w:rPr>
                <w:rFonts w:ascii="Cambria" w:hAnsi="Cambria"/>
                <w:sz w:val="22"/>
                <w:szCs w:val="22"/>
              </w:rPr>
              <w:t>14/01 Mike is still waiting for input from the café and will chase them up.</w:t>
            </w:r>
          </w:p>
          <w:p w14:paraId="775AF658" w14:textId="77777777" w:rsidR="00D762D5" w:rsidRPr="00473BF9" w:rsidRDefault="00D762D5" w:rsidP="00E27926">
            <w:pPr>
              <w:jc w:val="both"/>
              <w:rPr>
                <w:rFonts w:ascii="Cambria" w:hAnsi="Cambria"/>
                <w:sz w:val="22"/>
                <w:szCs w:val="22"/>
              </w:rPr>
            </w:pPr>
            <w:r w:rsidRPr="00473BF9">
              <w:rPr>
                <w:rFonts w:ascii="Cambria" w:hAnsi="Cambria"/>
                <w:sz w:val="22"/>
                <w:szCs w:val="22"/>
              </w:rPr>
              <w:t>11/02 draft signage circulated, comments made, redrafting required, exchange of emails. Café opening times thought not necessary. White on blue is not bright enough – black on blue suggested.</w:t>
            </w:r>
          </w:p>
          <w:p w14:paraId="77A98973" w14:textId="77777777" w:rsidR="00D762D5" w:rsidRPr="00473BF9" w:rsidRDefault="00D762D5" w:rsidP="00E27926">
            <w:pPr>
              <w:jc w:val="both"/>
              <w:rPr>
                <w:rFonts w:ascii="Cambria" w:hAnsi="Cambria"/>
                <w:sz w:val="22"/>
                <w:szCs w:val="22"/>
              </w:rPr>
            </w:pPr>
            <w:r w:rsidRPr="00473BF9">
              <w:rPr>
                <w:rFonts w:ascii="Cambria" w:hAnsi="Cambria"/>
                <w:sz w:val="22"/>
                <w:szCs w:val="22"/>
              </w:rPr>
              <w:t>Sue K had mentioned to Mike about an additional banner with food options, assume they pay for this. Use heated and not the degrees.</w:t>
            </w:r>
          </w:p>
          <w:p w14:paraId="3E0AE7CE" w14:textId="77777777" w:rsidR="00D762D5" w:rsidRDefault="00D762D5" w:rsidP="00E27926">
            <w:pPr>
              <w:jc w:val="both"/>
              <w:rPr>
                <w:rFonts w:ascii="Cambria" w:hAnsi="Cambria"/>
                <w:sz w:val="22"/>
                <w:szCs w:val="22"/>
              </w:rPr>
            </w:pPr>
            <w:r w:rsidRPr="00473BF9">
              <w:rPr>
                <w:rFonts w:ascii="Cambria" w:hAnsi="Cambria"/>
                <w:sz w:val="22"/>
                <w:szCs w:val="22"/>
              </w:rPr>
              <w:t>George to incorporate suggestions and re-draft.</w:t>
            </w:r>
          </w:p>
          <w:p w14:paraId="436B9A62" w14:textId="77777777" w:rsidR="00D762D5" w:rsidRDefault="00D762D5" w:rsidP="00E27926">
            <w:pPr>
              <w:jc w:val="both"/>
              <w:rPr>
                <w:rFonts w:ascii="Cambria" w:hAnsi="Cambria"/>
                <w:sz w:val="22"/>
                <w:szCs w:val="22"/>
              </w:rPr>
            </w:pPr>
            <w:r>
              <w:rPr>
                <w:rFonts w:ascii="Cambria" w:hAnsi="Cambria"/>
                <w:sz w:val="22"/>
                <w:szCs w:val="22"/>
              </w:rPr>
              <w:t>10/03 Design discussed further with the café. The meeting suggested a little more contrast for the heading. Various options will be circulated for comment</w:t>
            </w:r>
          </w:p>
          <w:p w14:paraId="120E858F" w14:textId="77777777" w:rsidR="00D762D5" w:rsidRPr="00473BF9" w:rsidRDefault="00D762D5" w:rsidP="00E27926">
            <w:pPr>
              <w:jc w:val="both"/>
              <w:rPr>
                <w:rFonts w:ascii="Cambria" w:hAnsi="Cambria"/>
                <w:sz w:val="22"/>
                <w:szCs w:val="22"/>
              </w:rPr>
            </w:pPr>
            <w:r>
              <w:rPr>
                <w:rFonts w:ascii="Cambria" w:hAnsi="Cambria"/>
                <w:sz w:val="22"/>
                <w:szCs w:val="22"/>
              </w:rPr>
              <w:t xml:space="preserve">13/05 Further examples had been provided but </w:t>
            </w:r>
            <w:proofErr w:type="gramStart"/>
            <w:r>
              <w:rPr>
                <w:rFonts w:ascii="Cambria" w:hAnsi="Cambria"/>
                <w:sz w:val="22"/>
                <w:szCs w:val="22"/>
              </w:rPr>
              <w:t>current status</w:t>
            </w:r>
            <w:proofErr w:type="gramEnd"/>
            <w:r>
              <w:rPr>
                <w:rFonts w:ascii="Cambria" w:hAnsi="Cambria"/>
                <w:sz w:val="22"/>
                <w:szCs w:val="22"/>
              </w:rPr>
              <w:t xml:space="preserve"> was unknown</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52267E43" w14:textId="77777777" w:rsidR="00D762D5" w:rsidRPr="00473BF9" w:rsidRDefault="00D762D5" w:rsidP="00E27926">
            <w:pPr>
              <w:jc w:val="both"/>
              <w:rPr>
                <w:rFonts w:ascii="Cambria" w:hAnsi="Cambria"/>
                <w:sz w:val="22"/>
                <w:szCs w:val="22"/>
              </w:rPr>
            </w:pPr>
            <w:r w:rsidRPr="00473BF9">
              <w:rPr>
                <w:rFonts w:ascii="Cambria" w:hAnsi="Cambria"/>
                <w:sz w:val="22"/>
                <w:szCs w:val="22"/>
              </w:rPr>
              <w:t>c/f</w:t>
            </w:r>
          </w:p>
        </w:tc>
      </w:tr>
      <w:tr w:rsidR="00D762D5" w:rsidRPr="00473BF9" w14:paraId="4BD94696" w14:textId="77777777" w:rsidTr="00E27926">
        <w:trPr>
          <w:trHeight w:val="107"/>
        </w:trPr>
        <w:tc>
          <w:tcPr>
            <w:tcW w:w="1526" w:type="dxa"/>
            <w:shd w:val="clear" w:color="auto" w:fill="auto"/>
          </w:tcPr>
          <w:p w14:paraId="4847382E" w14:textId="77777777" w:rsidR="00D762D5" w:rsidRPr="00473BF9" w:rsidRDefault="00D762D5" w:rsidP="00E27926">
            <w:pPr>
              <w:jc w:val="both"/>
              <w:rPr>
                <w:rFonts w:ascii="Cambria" w:hAnsi="Cambria"/>
                <w:sz w:val="22"/>
                <w:szCs w:val="22"/>
              </w:rPr>
            </w:pPr>
            <w:r w:rsidRPr="00473BF9">
              <w:rPr>
                <w:rFonts w:ascii="Cambria" w:hAnsi="Cambria"/>
                <w:sz w:val="22"/>
                <w:szCs w:val="22"/>
              </w:rPr>
              <w:t>140120-005</w:t>
            </w:r>
          </w:p>
        </w:tc>
        <w:tc>
          <w:tcPr>
            <w:tcW w:w="1591" w:type="dxa"/>
            <w:shd w:val="clear" w:color="auto" w:fill="auto"/>
          </w:tcPr>
          <w:p w14:paraId="6F431FC3" w14:textId="77777777" w:rsidR="00D762D5" w:rsidRPr="00473BF9" w:rsidRDefault="00D762D5" w:rsidP="00E27926">
            <w:pPr>
              <w:jc w:val="both"/>
              <w:rPr>
                <w:rFonts w:ascii="Cambria" w:hAnsi="Cambria"/>
                <w:sz w:val="22"/>
                <w:szCs w:val="22"/>
              </w:rPr>
            </w:pPr>
            <w:r w:rsidRPr="00473BF9">
              <w:rPr>
                <w:rFonts w:ascii="Cambria" w:hAnsi="Cambria"/>
                <w:sz w:val="22"/>
                <w:szCs w:val="22"/>
              </w:rPr>
              <w:t>Mike</w:t>
            </w:r>
          </w:p>
        </w:tc>
        <w:tc>
          <w:tcPr>
            <w:tcW w:w="5335" w:type="dxa"/>
            <w:shd w:val="clear" w:color="auto" w:fill="auto"/>
          </w:tcPr>
          <w:p w14:paraId="7D2680FC" w14:textId="77777777" w:rsidR="00D762D5" w:rsidRPr="00473BF9" w:rsidRDefault="00D762D5" w:rsidP="00E27926">
            <w:pPr>
              <w:jc w:val="both"/>
              <w:rPr>
                <w:rFonts w:ascii="Cambria" w:hAnsi="Cambria"/>
                <w:sz w:val="22"/>
                <w:szCs w:val="22"/>
              </w:rPr>
            </w:pPr>
            <w:r w:rsidRPr="00473BF9">
              <w:rPr>
                <w:rFonts w:ascii="Cambria" w:hAnsi="Cambria"/>
                <w:sz w:val="22"/>
                <w:szCs w:val="22"/>
              </w:rPr>
              <w:t>139/19 Mike will speak to DCC and DDDC about including Hathersage pool in their pool publicity.</w:t>
            </w:r>
          </w:p>
          <w:p w14:paraId="492F3B35" w14:textId="77777777" w:rsidR="00D762D5" w:rsidRDefault="00D762D5" w:rsidP="00E27926">
            <w:pPr>
              <w:jc w:val="both"/>
              <w:rPr>
                <w:rFonts w:ascii="Cambria" w:hAnsi="Cambria"/>
                <w:sz w:val="22"/>
                <w:szCs w:val="22"/>
              </w:rPr>
            </w:pPr>
            <w:r w:rsidRPr="00473BF9">
              <w:rPr>
                <w:rFonts w:ascii="Cambria" w:hAnsi="Cambria"/>
                <w:sz w:val="22"/>
                <w:szCs w:val="22"/>
              </w:rPr>
              <w:t xml:space="preserve">11/02 Included in Mike’s report, </w:t>
            </w:r>
            <w:r>
              <w:rPr>
                <w:rFonts w:ascii="Cambria" w:hAnsi="Cambria"/>
                <w:sz w:val="22"/>
                <w:szCs w:val="22"/>
              </w:rPr>
              <w:t xml:space="preserve">the </w:t>
            </w:r>
            <w:r w:rsidRPr="00473BF9">
              <w:rPr>
                <w:rFonts w:ascii="Cambria" w:hAnsi="Cambria"/>
                <w:sz w:val="22"/>
                <w:szCs w:val="22"/>
              </w:rPr>
              <w:t>pool is included, but awaiting a further response from DDDC.</w:t>
            </w:r>
          </w:p>
          <w:p w14:paraId="33FF3D3E" w14:textId="77777777" w:rsidR="00D762D5" w:rsidRDefault="00D762D5" w:rsidP="00E27926">
            <w:pPr>
              <w:jc w:val="both"/>
              <w:rPr>
                <w:rFonts w:ascii="Cambria" w:hAnsi="Cambria"/>
                <w:sz w:val="22"/>
                <w:szCs w:val="22"/>
              </w:rPr>
            </w:pPr>
            <w:r>
              <w:rPr>
                <w:rFonts w:ascii="Cambria" w:hAnsi="Cambria"/>
                <w:sz w:val="22"/>
                <w:szCs w:val="22"/>
              </w:rPr>
              <w:t xml:space="preserve">10/03 Still </w:t>
            </w:r>
            <w:proofErr w:type="gramStart"/>
            <w:r>
              <w:rPr>
                <w:rFonts w:ascii="Cambria" w:hAnsi="Cambria"/>
                <w:sz w:val="22"/>
                <w:szCs w:val="22"/>
              </w:rPr>
              <w:t>awaiting</w:t>
            </w:r>
            <w:proofErr w:type="gramEnd"/>
            <w:r>
              <w:rPr>
                <w:rFonts w:ascii="Cambria" w:hAnsi="Cambria"/>
                <w:sz w:val="22"/>
                <w:szCs w:val="22"/>
              </w:rPr>
              <w:t xml:space="preserve"> for reply.</w:t>
            </w:r>
          </w:p>
          <w:p w14:paraId="61DD36F5" w14:textId="77777777" w:rsidR="00D762D5" w:rsidRPr="00473BF9" w:rsidRDefault="00D762D5" w:rsidP="00E27926">
            <w:pPr>
              <w:jc w:val="both"/>
              <w:rPr>
                <w:rFonts w:ascii="Cambria" w:hAnsi="Cambria"/>
                <w:sz w:val="22"/>
                <w:szCs w:val="22"/>
              </w:rPr>
            </w:pPr>
            <w:r>
              <w:rPr>
                <w:rFonts w:ascii="Cambria" w:hAnsi="Cambria"/>
                <w:sz w:val="22"/>
                <w:szCs w:val="22"/>
              </w:rPr>
              <w:t>13/05 No update available.</w:t>
            </w:r>
          </w:p>
        </w:tc>
        <w:tc>
          <w:tcPr>
            <w:tcW w:w="1479" w:type="dxa"/>
            <w:shd w:val="clear" w:color="auto" w:fill="auto"/>
          </w:tcPr>
          <w:p w14:paraId="7E92411F" w14:textId="77777777" w:rsidR="00D762D5" w:rsidRPr="00473BF9" w:rsidRDefault="00D762D5" w:rsidP="00E27926">
            <w:pPr>
              <w:jc w:val="both"/>
              <w:rPr>
                <w:rFonts w:ascii="Cambria" w:hAnsi="Cambria"/>
                <w:sz w:val="22"/>
                <w:szCs w:val="22"/>
              </w:rPr>
            </w:pPr>
            <w:r>
              <w:rPr>
                <w:rFonts w:ascii="Cambria" w:hAnsi="Cambria"/>
                <w:sz w:val="22"/>
                <w:szCs w:val="22"/>
              </w:rPr>
              <w:t>c</w:t>
            </w:r>
            <w:r w:rsidRPr="00473BF9">
              <w:rPr>
                <w:rFonts w:ascii="Cambria" w:hAnsi="Cambria"/>
                <w:sz w:val="22"/>
                <w:szCs w:val="22"/>
              </w:rPr>
              <w:t>/</w:t>
            </w:r>
            <w:r>
              <w:rPr>
                <w:rFonts w:ascii="Cambria" w:hAnsi="Cambria"/>
                <w:sz w:val="22"/>
                <w:szCs w:val="22"/>
              </w:rPr>
              <w:t>f</w:t>
            </w:r>
          </w:p>
        </w:tc>
      </w:tr>
    </w:tbl>
    <w:p w14:paraId="6975B9F0" w14:textId="77777777" w:rsidR="00D762D5" w:rsidRPr="003F5122" w:rsidRDefault="00D762D5" w:rsidP="00D762D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91"/>
        <w:gridCol w:w="5335"/>
        <w:gridCol w:w="1479"/>
      </w:tblGrid>
      <w:tr w:rsidR="00D762D5" w:rsidRPr="00852714" w14:paraId="4835B211" w14:textId="77777777" w:rsidTr="00E27926">
        <w:trPr>
          <w:trHeight w:val="107"/>
        </w:trPr>
        <w:tc>
          <w:tcPr>
            <w:tcW w:w="1526" w:type="dxa"/>
            <w:shd w:val="clear" w:color="auto" w:fill="auto"/>
          </w:tcPr>
          <w:p w14:paraId="646B1709" w14:textId="77777777" w:rsidR="00D762D5" w:rsidRDefault="00D762D5" w:rsidP="00E27926">
            <w:pPr>
              <w:jc w:val="center"/>
              <w:rPr>
                <w:rFonts w:ascii="Cambria" w:hAnsi="Cambria"/>
                <w:sz w:val="22"/>
                <w:szCs w:val="22"/>
              </w:rPr>
            </w:pPr>
            <w:r>
              <w:rPr>
                <w:rFonts w:ascii="Cambria" w:hAnsi="Cambria"/>
                <w:sz w:val="22"/>
                <w:szCs w:val="22"/>
              </w:rPr>
              <w:t>110220-005</w:t>
            </w:r>
          </w:p>
        </w:tc>
        <w:tc>
          <w:tcPr>
            <w:tcW w:w="1591" w:type="dxa"/>
            <w:shd w:val="clear" w:color="auto" w:fill="auto"/>
          </w:tcPr>
          <w:p w14:paraId="7B5F8EDB" w14:textId="77777777" w:rsidR="00D762D5" w:rsidRDefault="00D762D5" w:rsidP="00E27926">
            <w:pPr>
              <w:jc w:val="both"/>
              <w:rPr>
                <w:rFonts w:ascii="Cambria" w:hAnsi="Cambria"/>
                <w:sz w:val="22"/>
                <w:szCs w:val="22"/>
              </w:rPr>
            </w:pPr>
            <w:r>
              <w:rPr>
                <w:rFonts w:ascii="Cambria" w:hAnsi="Cambria"/>
                <w:sz w:val="22"/>
                <w:szCs w:val="22"/>
              </w:rPr>
              <w:t>George</w:t>
            </w:r>
          </w:p>
        </w:tc>
        <w:tc>
          <w:tcPr>
            <w:tcW w:w="5335" w:type="dxa"/>
            <w:shd w:val="clear" w:color="auto" w:fill="auto"/>
          </w:tcPr>
          <w:p w14:paraId="1BF8588E" w14:textId="77777777" w:rsidR="00D762D5" w:rsidRDefault="00D762D5" w:rsidP="00E27926">
            <w:pPr>
              <w:jc w:val="both"/>
              <w:rPr>
                <w:rFonts w:ascii="Cambria" w:hAnsi="Cambria"/>
                <w:sz w:val="22"/>
                <w:szCs w:val="22"/>
              </w:rPr>
            </w:pPr>
            <w:r>
              <w:rPr>
                <w:rFonts w:ascii="Cambria" w:hAnsi="Cambria"/>
                <w:sz w:val="22"/>
                <w:szCs w:val="22"/>
              </w:rPr>
              <w:t>157/91 George will ensure that the updated task list is provided for distribution.</w:t>
            </w:r>
          </w:p>
          <w:p w14:paraId="2169EFC4" w14:textId="77777777" w:rsidR="00D762D5" w:rsidRDefault="00D762D5" w:rsidP="00E27926">
            <w:pPr>
              <w:jc w:val="both"/>
              <w:rPr>
                <w:rFonts w:ascii="Cambria" w:hAnsi="Cambria"/>
                <w:sz w:val="22"/>
                <w:szCs w:val="22"/>
              </w:rPr>
            </w:pPr>
            <w:r>
              <w:rPr>
                <w:rFonts w:ascii="Cambria" w:hAnsi="Cambria"/>
                <w:sz w:val="22"/>
                <w:szCs w:val="22"/>
              </w:rPr>
              <w:t>10/03 George will update and forward.</w:t>
            </w:r>
          </w:p>
          <w:p w14:paraId="7820042C" w14:textId="77777777" w:rsidR="00D762D5" w:rsidRDefault="00D762D5" w:rsidP="00E27926">
            <w:pPr>
              <w:jc w:val="both"/>
              <w:rPr>
                <w:rFonts w:ascii="Cambria" w:hAnsi="Cambria"/>
                <w:sz w:val="22"/>
                <w:szCs w:val="22"/>
              </w:rPr>
            </w:pPr>
            <w:r>
              <w:rPr>
                <w:rFonts w:ascii="Cambria" w:hAnsi="Cambria"/>
                <w:sz w:val="22"/>
                <w:szCs w:val="22"/>
              </w:rPr>
              <w:t>13/05 No update available.</w:t>
            </w:r>
          </w:p>
        </w:tc>
        <w:tc>
          <w:tcPr>
            <w:tcW w:w="1479" w:type="dxa"/>
            <w:shd w:val="clear" w:color="auto" w:fill="auto"/>
          </w:tcPr>
          <w:p w14:paraId="7F4D013E" w14:textId="77777777" w:rsidR="00D762D5" w:rsidRDefault="00D762D5" w:rsidP="00E27926">
            <w:pPr>
              <w:jc w:val="both"/>
              <w:rPr>
                <w:rFonts w:ascii="Cambria" w:hAnsi="Cambria"/>
                <w:sz w:val="22"/>
                <w:szCs w:val="22"/>
              </w:rPr>
            </w:pPr>
            <w:r>
              <w:rPr>
                <w:rFonts w:ascii="Cambria" w:hAnsi="Cambria"/>
                <w:sz w:val="22"/>
                <w:szCs w:val="22"/>
              </w:rPr>
              <w:t>c/f</w:t>
            </w:r>
          </w:p>
        </w:tc>
      </w:tr>
      <w:tr w:rsidR="00D762D5" w:rsidRPr="00852714" w14:paraId="7D168B49" w14:textId="77777777" w:rsidTr="00E27926">
        <w:trPr>
          <w:trHeight w:val="107"/>
        </w:trPr>
        <w:tc>
          <w:tcPr>
            <w:tcW w:w="1526" w:type="dxa"/>
            <w:shd w:val="clear" w:color="auto" w:fill="auto"/>
          </w:tcPr>
          <w:p w14:paraId="601BBD6C" w14:textId="77777777" w:rsidR="00D762D5" w:rsidRDefault="00D762D5" w:rsidP="00E27926">
            <w:pPr>
              <w:jc w:val="center"/>
              <w:rPr>
                <w:rFonts w:ascii="Cambria" w:hAnsi="Cambria"/>
                <w:sz w:val="22"/>
                <w:szCs w:val="22"/>
              </w:rPr>
            </w:pPr>
            <w:r>
              <w:rPr>
                <w:rFonts w:ascii="Cambria" w:hAnsi="Cambria"/>
                <w:sz w:val="22"/>
                <w:szCs w:val="22"/>
              </w:rPr>
              <w:t>100320-001</w:t>
            </w:r>
          </w:p>
        </w:tc>
        <w:tc>
          <w:tcPr>
            <w:tcW w:w="1591" w:type="dxa"/>
            <w:shd w:val="clear" w:color="auto" w:fill="auto"/>
          </w:tcPr>
          <w:p w14:paraId="233ECA0D" w14:textId="77777777" w:rsidR="00D762D5" w:rsidRDefault="00D762D5" w:rsidP="00E27926">
            <w:pPr>
              <w:jc w:val="both"/>
              <w:rPr>
                <w:rFonts w:ascii="Cambria" w:hAnsi="Cambria"/>
                <w:sz w:val="22"/>
                <w:szCs w:val="22"/>
              </w:rPr>
            </w:pPr>
            <w:r>
              <w:rPr>
                <w:rFonts w:ascii="Cambria" w:hAnsi="Cambria"/>
                <w:sz w:val="22"/>
                <w:szCs w:val="22"/>
              </w:rPr>
              <w:t>Mike/George</w:t>
            </w:r>
          </w:p>
        </w:tc>
        <w:tc>
          <w:tcPr>
            <w:tcW w:w="5335" w:type="dxa"/>
            <w:shd w:val="clear" w:color="auto" w:fill="auto"/>
          </w:tcPr>
          <w:p w14:paraId="3ADA2B31" w14:textId="77777777" w:rsidR="00D762D5" w:rsidRDefault="00D762D5" w:rsidP="00E27926">
            <w:pPr>
              <w:rPr>
                <w:rFonts w:ascii="Cambria" w:hAnsi="Cambria"/>
                <w:sz w:val="24"/>
                <w:szCs w:val="24"/>
              </w:rPr>
            </w:pPr>
            <w:r>
              <w:rPr>
                <w:rFonts w:ascii="Cambria" w:hAnsi="Cambria"/>
                <w:sz w:val="24"/>
                <w:szCs w:val="24"/>
              </w:rPr>
              <w:t>170/19.1 Mike and George will arrange for getting pool leaflets in the display racks around the area.</w:t>
            </w:r>
          </w:p>
          <w:p w14:paraId="5EB7C1CD" w14:textId="77777777" w:rsidR="00D762D5" w:rsidRDefault="00D762D5" w:rsidP="00E27926">
            <w:pPr>
              <w:rPr>
                <w:rFonts w:ascii="Cambria" w:hAnsi="Cambria"/>
                <w:sz w:val="22"/>
                <w:szCs w:val="22"/>
              </w:rPr>
            </w:pPr>
            <w:r>
              <w:rPr>
                <w:rFonts w:ascii="Cambria" w:hAnsi="Cambria"/>
                <w:sz w:val="22"/>
                <w:szCs w:val="22"/>
              </w:rPr>
              <w:t>13/05 No update available.</w:t>
            </w:r>
          </w:p>
        </w:tc>
        <w:tc>
          <w:tcPr>
            <w:tcW w:w="1479" w:type="dxa"/>
            <w:shd w:val="clear" w:color="auto" w:fill="auto"/>
          </w:tcPr>
          <w:p w14:paraId="4A92CEDB" w14:textId="77777777" w:rsidR="00D762D5" w:rsidRDefault="00D762D5" w:rsidP="00E27926">
            <w:pPr>
              <w:jc w:val="both"/>
              <w:rPr>
                <w:rFonts w:ascii="Cambria" w:hAnsi="Cambria"/>
                <w:sz w:val="22"/>
                <w:szCs w:val="22"/>
              </w:rPr>
            </w:pPr>
            <w:r>
              <w:rPr>
                <w:rFonts w:ascii="Cambria" w:hAnsi="Cambria"/>
                <w:sz w:val="22"/>
                <w:szCs w:val="22"/>
              </w:rPr>
              <w:t>c/f</w:t>
            </w:r>
          </w:p>
        </w:tc>
      </w:tr>
      <w:tr w:rsidR="00857484" w:rsidRPr="00852714" w14:paraId="0CF0BED2" w14:textId="77777777" w:rsidTr="00E27926">
        <w:trPr>
          <w:trHeight w:val="107"/>
        </w:trPr>
        <w:tc>
          <w:tcPr>
            <w:tcW w:w="1526" w:type="dxa"/>
            <w:shd w:val="clear" w:color="auto" w:fill="auto"/>
          </w:tcPr>
          <w:p w14:paraId="1CFFD7C2" w14:textId="1CC86459" w:rsidR="00857484" w:rsidRDefault="00857484" w:rsidP="00E27926">
            <w:pPr>
              <w:rPr>
                <w:rFonts w:ascii="Cambria" w:hAnsi="Cambria"/>
                <w:sz w:val="22"/>
                <w:szCs w:val="22"/>
              </w:rPr>
            </w:pPr>
            <w:r w:rsidRPr="00857484">
              <w:rPr>
                <w:rFonts w:ascii="Cambria" w:hAnsi="Cambria"/>
                <w:sz w:val="22"/>
                <w:szCs w:val="22"/>
              </w:rPr>
              <w:tab/>
            </w:r>
            <w:r w:rsidRPr="00857484">
              <w:rPr>
                <w:rFonts w:ascii="Cambria" w:hAnsi="Cambria"/>
                <w:sz w:val="22"/>
                <w:szCs w:val="22"/>
              </w:rPr>
              <w:tab/>
            </w:r>
            <w:r w:rsidRPr="00857484">
              <w:rPr>
                <w:rFonts w:ascii="Cambria" w:hAnsi="Cambria"/>
                <w:sz w:val="22"/>
                <w:szCs w:val="22"/>
              </w:rPr>
              <w:tab/>
            </w:r>
          </w:p>
        </w:tc>
        <w:tc>
          <w:tcPr>
            <w:tcW w:w="1591" w:type="dxa"/>
            <w:shd w:val="clear" w:color="auto" w:fill="auto"/>
          </w:tcPr>
          <w:p w14:paraId="1E04F808" w14:textId="77777777" w:rsidR="00857484" w:rsidRDefault="00857484" w:rsidP="00E27926">
            <w:pPr>
              <w:rPr>
                <w:rFonts w:ascii="Cambria" w:hAnsi="Cambria"/>
                <w:sz w:val="22"/>
                <w:szCs w:val="22"/>
              </w:rPr>
            </w:pPr>
          </w:p>
        </w:tc>
        <w:tc>
          <w:tcPr>
            <w:tcW w:w="5335" w:type="dxa"/>
            <w:shd w:val="clear" w:color="auto" w:fill="auto"/>
          </w:tcPr>
          <w:p w14:paraId="40EBECA3" w14:textId="77777777" w:rsidR="00857484" w:rsidRDefault="00857484" w:rsidP="00E27926">
            <w:pPr>
              <w:rPr>
                <w:rFonts w:ascii="Cambria" w:hAnsi="Cambria"/>
                <w:sz w:val="22"/>
                <w:szCs w:val="22"/>
              </w:rPr>
            </w:pPr>
          </w:p>
          <w:p w14:paraId="3FAC1A7B" w14:textId="7835BEF6" w:rsidR="00857484" w:rsidRPr="00857484" w:rsidRDefault="00857484" w:rsidP="00E27926">
            <w:pPr>
              <w:rPr>
                <w:rFonts w:ascii="Cambria" w:hAnsi="Cambria"/>
                <w:b/>
                <w:bCs/>
                <w:color w:val="FF0000"/>
                <w:sz w:val="22"/>
                <w:szCs w:val="22"/>
              </w:rPr>
            </w:pPr>
            <w:r w:rsidRPr="00857484">
              <w:rPr>
                <w:rFonts w:ascii="Cambria" w:hAnsi="Cambria"/>
                <w:b/>
                <w:bCs/>
                <w:color w:val="FF0000"/>
                <w:sz w:val="22"/>
                <w:szCs w:val="22"/>
              </w:rPr>
              <w:t>Actions from 12</w:t>
            </w:r>
            <w:proofErr w:type="gramStart"/>
            <w:r w:rsidRPr="00857484">
              <w:rPr>
                <w:rFonts w:ascii="Cambria" w:hAnsi="Cambria"/>
                <w:b/>
                <w:bCs/>
                <w:color w:val="FF0000"/>
                <w:sz w:val="22"/>
                <w:szCs w:val="22"/>
              </w:rPr>
              <w:t>th  May</w:t>
            </w:r>
            <w:proofErr w:type="gramEnd"/>
            <w:r w:rsidRPr="00857484">
              <w:rPr>
                <w:rFonts w:ascii="Cambria" w:hAnsi="Cambria"/>
                <w:b/>
                <w:bCs/>
                <w:color w:val="FF0000"/>
                <w:sz w:val="22"/>
                <w:szCs w:val="22"/>
              </w:rPr>
              <w:t xml:space="preserve"> Meeting</w:t>
            </w:r>
          </w:p>
        </w:tc>
        <w:tc>
          <w:tcPr>
            <w:tcW w:w="1479" w:type="dxa"/>
            <w:shd w:val="clear" w:color="auto" w:fill="auto"/>
          </w:tcPr>
          <w:p w14:paraId="4880B6C7" w14:textId="77777777" w:rsidR="00857484" w:rsidRDefault="00857484" w:rsidP="00E27926">
            <w:pPr>
              <w:rPr>
                <w:rFonts w:ascii="Cambria" w:hAnsi="Cambria"/>
                <w:sz w:val="22"/>
                <w:szCs w:val="22"/>
              </w:rPr>
            </w:pPr>
          </w:p>
        </w:tc>
      </w:tr>
      <w:tr w:rsidR="00D762D5" w:rsidRPr="00852714" w14:paraId="10AD6C0F" w14:textId="77777777" w:rsidTr="00E27926">
        <w:trPr>
          <w:trHeight w:val="107"/>
        </w:trPr>
        <w:tc>
          <w:tcPr>
            <w:tcW w:w="1526" w:type="dxa"/>
            <w:shd w:val="clear" w:color="auto" w:fill="auto"/>
          </w:tcPr>
          <w:p w14:paraId="6580B5B6" w14:textId="77777777" w:rsidR="00D762D5" w:rsidRDefault="00D762D5" w:rsidP="00E27926">
            <w:pPr>
              <w:rPr>
                <w:rFonts w:ascii="Cambria" w:hAnsi="Cambria"/>
                <w:sz w:val="22"/>
                <w:szCs w:val="22"/>
              </w:rPr>
            </w:pPr>
            <w:r>
              <w:rPr>
                <w:rFonts w:ascii="Cambria" w:hAnsi="Cambria"/>
                <w:sz w:val="22"/>
                <w:szCs w:val="22"/>
              </w:rPr>
              <w:t>120520-001</w:t>
            </w:r>
          </w:p>
        </w:tc>
        <w:tc>
          <w:tcPr>
            <w:tcW w:w="1591" w:type="dxa"/>
            <w:shd w:val="clear" w:color="auto" w:fill="auto"/>
          </w:tcPr>
          <w:p w14:paraId="15C7E83A" w14:textId="77777777" w:rsidR="00D762D5" w:rsidRDefault="00D762D5" w:rsidP="00E27926">
            <w:pPr>
              <w:rPr>
                <w:rFonts w:ascii="Cambria" w:hAnsi="Cambria"/>
                <w:sz w:val="22"/>
                <w:szCs w:val="22"/>
              </w:rPr>
            </w:pPr>
            <w:r>
              <w:rPr>
                <w:rFonts w:ascii="Cambria" w:hAnsi="Cambria"/>
                <w:sz w:val="22"/>
                <w:szCs w:val="22"/>
              </w:rPr>
              <w:t>Clerk</w:t>
            </w:r>
          </w:p>
        </w:tc>
        <w:tc>
          <w:tcPr>
            <w:tcW w:w="5335" w:type="dxa"/>
            <w:shd w:val="clear" w:color="auto" w:fill="auto"/>
          </w:tcPr>
          <w:p w14:paraId="3124BC22" w14:textId="77777777" w:rsidR="00D762D5" w:rsidRDefault="00D762D5" w:rsidP="00E27926">
            <w:pPr>
              <w:rPr>
                <w:rFonts w:ascii="Cambria" w:hAnsi="Cambria"/>
                <w:sz w:val="22"/>
                <w:szCs w:val="22"/>
              </w:rPr>
            </w:pPr>
            <w:r>
              <w:rPr>
                <w:rFonts w:ascii="Cambria" w:hAnsi="Cambria"/>
                <w:sz w:val="22"/>
                <w:szCs w:val="22"/>
              </w:rPr>
              <w:t>188/19 The Clerk was asked to seek dates for the laying of the rubber crumb</w:t>
            </w:r>
          </w:p>
        </w:tc>
        <w:tc>
          <w:tcPr>
            <w:tcW w:w="1479" w:type="dxa"/>
            <w:shd w:val="clear" w:color="auto" w:fill="auto"/>
          </w:tcPr>
          <w:p w14:paraId="69522DA1" w14:textId="77777777" w:rsidR="00D762D5" w:rsidRDefault="00D762D5" w:rsidP="00E27926">
            <w:pPr>
              <w:rPr>
                <w:rFonts w:ascii="Cambria" w:hAnsi="Cambria"/>
                <w:sz w:val="22"/>
                <w:szCs w:val="22"/>
              </w:rPr>
            </w:pPr>
            <w:r>
              <w:rPr>
                <w:rFonts w:ascii="Cambria" w:hAnsi="Cambria"/>
                <w:sz w:val="22"/>
                <w:szCs w:val="22"/>
              </w:rPr>
              <w:t>Raised</w:t>
            </w:r>
          </w:p>
        </w:tc>
      </w:tr>
      <w:tr w:rsidR="00D762D5" w:rsidRPr="00852714" w14:paraId="61EE08F8" w14:textId="77777777" w:rsidTr="00E27926">
        <w:trPr>
          <w:trHeight w:val="107"/>
        </w:trPr>
        <w:tc>
          <w:tcPr>
            <w:tcW w:w="1526" w:type="dxa"/>
            <w:shd w:val="clear" w:color="auto" w:fill="auto"/>
          </w:tcPr>
          <w:p w14:paraId="68172482" w14:textId="77777777" w:rsidR="00D762D5" w:rsidRDefault="00D762D5" w:rsidP="00E27926">
            <w:pPr>
              <w:rPr>
                <w:rFonts w:ascii="Cambria" w:hAnsi="Cambria"/>
                <w:sz w:val="22"/>
                <w:szCs w:val="22"/>
              </w:rPr>
            </w:pPr>
            <w:r>
              <w:rPr>
                <w:rFonts w:ascii="Cambria" w:hAnsi="Cambria"/>
                <w:sz w:val="22"/>
                <w:szCs w:val="22"/>
              </w:rPr>
              <w:t>120520-002</w:t>
            </w:r>
          </w:p>
        </w:tc>
        <w:tc>
          <w:tcPr>
            <w:tcW w:w="1591" w:type="dxa"/>
            <w:shd w:val="clear" w:color="auto" w:fill="auto"/>
          </w:tcPr>
          <w:p w14:paraId="5AE07DBF" w14:textId="77777777" w:rsidR="00D762D5" w:rsidRDefault="00D762D5" w:rsidP="00E27926">
            <w:pPr>
              <w:rPr>
                <w:rFonts w:ascii="Cambria" w:hAnsi="Cambria"/>
                <w:sz w:val="22"/>
                <w:szCs w:val="22"/>
              </w:rPr>
            </w:pPr>
            <w:r>
              <w:rPr>
                <w:rFonts w:ascii="Cambria" w:hAnsi="Cambria"/>
                <w:sz w:val="22"/>
                <w:szCs w:val="22"/>
              </w:rPr>
              <w:t>Clerk</w:t>
            </w:r>
          </w:p>
        </w:tc>
        <w:tc>
          <w:tcPr>
            <w:tcW w:w="5335" w:type="dxa"/>
            <w:shd w:val="clear" w:color="auto" w:fill="auto"/>
          </w:tcPr>
          <w:p w14:paraId="7144DF27" w14:textId="77777777" w:rsidR="00D762D5" w:rsidRDefault="00D762D5" w:rsidP="00E27926">
            <w:pPr>
              <w:rPr>
                <w:rFonts w:ascii="Cambria" w:hAnsi="Cambria"/>
                <w:sz w:val="22"/>
                <w:szCs w:val="22"/>
              </w:rPr>
            </w:pPr>
            <w:r>
              <w:rPr>
                <w:rFonts w:ascii="Cambria" w:hAnsi="Cambria"/>
                <w:sz w:val="22"/>
                <w:szCs w:val="22"/>
              </w:rPr>
              <w:t>189/19.1 The Clerk will pass on to Mike and George comments from the Employee Handbook review.</w:t>
            </w:r>
          </w:p>
        </w:tc>
        <w:tc>
          <w:tcPr>
            <w:tcW w:w="1479" w:type="dxa"/>
            <w:shd w:val="clear" w:color="auto" w:fill="auto"/>
          </w:tcPr>
          <w:p w14:paraId="7A31C20B" w14:textId="77777777" w:rsidR="00D762D5" w:rsidRDefault="00D762D5" w:rsidP="00E27926">
            <w:pPr>
              <w:rPr>
                <w:rFonts w:ascii="Cambria" w:hAnsi="Cambria"/>
                <w:sz w:val="22"/>
                <w:szCs w:val="22"/>
              </w:rPr>
            </w:pPr>
            <w:r>
              <w:rPr>
                <w:rFonts w:ascii="Cambria" w:hAnsi="Cambria"/>
                <w:sz w:val="22"/>
                <w:szCs w:val="22"/>
              </w:rPr>
              <w:t>Raised</w:t>
            </w:r>
          </w:p>
        </w:tc>
      </w:tr>
      <w:tr w:rsidR="00D762D5" w:rsidRPr="00852714" w14:paraId="52023040" w14:textId="77777777" w:rsidTr="00E27926">
        <w:trPr>
          <w:trHeight w:val="107"/>
        </w:trPr>
        <w:tc>
          <w:tcPr>
            <w:tcW w:w="1526" w:type="dxa"/>
            <w:shd w:val="clear" w:color="auto" w:fill="auto"/>
          </w:tcPr>
          <w:p w14:paraId="03DAFE5E" w14:textId="77777777" w:rsidR="00D762D5" w:rsidRDefault="00D762D5" w:rsidP="00E27926">
            <w:pPr>
              <w:rPr>
                <w:rFonts w:ascii="Cambria" w:hAnsi="Cambria"/>
                <w:sz w:val="22"/>
                <w:szCs w:val="22"/>
              </w:rPr>
            </w:pPr>
            <w:r>
              <w:rPr>
                <w:rFonts w:ascii="Cambria" w:hAnsi="Cambria"/>
                <w:sz w:val="22"/>
                <w:szCs w:val="22"/>
              </w:rPr>
              <w:t>120520-003</w:t>
            </w:r>
          </w:p>
        </w:tc>
        <w:tc>
          <w:tcPr>
            <w:tcW w:w="1591" w:type="dxa"/>
            <w:shd w:val="clear" w:color="auto" w:fill="auto"/>
          </w:tcPr>
          <w:p w14:paraId="035D21B0" w14:textId="77777777" w:rsidR="00D762D5" w:rsidRDefault="00D762D5" w:rsidP="00E27926">
            <w:pPr>
              <w:rPr>
                <w:rFonts w:ascii="Cambria" w:hAnsi="Cambria"/>
                <w:sz w:val="22"/>
                <w:szCs w:val="22"/>
              </w:rPr>
            </w:pPr>
            <w:r>
              <w:rPr>
                <w:rFonts w:ascii="Cambria" w:hAnsi="Cambria"/>
                <w:sz w:val="22"/>
                <w:szCs w:val="22"/>
              </w:rPr>
              <w:t>Clerk/Mike/</w:t>
            </w:r>
          </w:p>
          <w:p w14:paraId="26E1FFA2" w14:textId="77777777" w:rsidR="00D762D5" w:rsidRDefault="00D762D5" w:rsidP="00E27926">
            <w:pPr>
              <w:rPr>
                <w:rFonts w:ascii="Cambria" w:hAnsi="Cambria"/>
                <w:sz w:val="22"/>
                <w:szCs w:val="22"/>
              </w:rPr>
            </w:pPr>
            <w:r>
              <w:rPr>
                <w:rFonts w:ascii="Cambria" w:hAnsi="Cambria"/>
                <w:sz w:val="22"/>
                <w:szCs w:val="22"/>
              </w:rPr>
              <w:t>George</w:t>
            </w:r>
          </w:p>
        </w:tc>
        <w:tc>
          <w:tcPr>
            <w:tcW w:w="5335" w:type="dxa"/>
            <w:shd w:val="clear" w:color="auto" w:fill="auto"/>
          </w:tcPr>
          <w:p w14:paraId="4718A126" w14:textId="77777777" w:rsidR="00D762D5" w:rsidRDefault="00D762D5" w:rsidP="00E27926">
            <w:pPr>
              <w:rPr>
                <w:rFonts w:ascii="Cambria" w:hAnsi="Cambria"/>
                <w:sz w:val="22"/>
                <w:szCs w:val="22"/>
              </w:rPr>
            </w:pPr>
            <w:r>
              <w:rPr>
                <w:rFonts w:ascii="Cambria" w:hAnsi="Cambria"/>
                <w:sz w:val="22"/>
                <w:szCs w:val="22"/>
              </w:rPr>
              <w:t>189/19.2 The Clerk is to action Mike and George to seriously look at a booking system for immediate implementation once they are free from furlough.</w:t>
            </w:r>
          </w:p>
        </w:tc>
        <w:tc>
          <w:tcPr>
            <w:tcW w:w="1479" w:type="dxa"/>
            <w:shd w:val="clear" w:color="auto" w:fill="auto"/>
          </w:tcPr>
          <w:p w14:paraId="16EB0A98" w14:textId="77777777" w:rsidR="00D762D5" w:rsidRDefault="00D762D5" w:rsidP="00E27926">
            <w:pPr>
              <w:rPr>
                <w:rFonts w:ascii="Cambria" w:hAnsi="Cambria"/>
                <w:sz w:val="22"/>
                <w:szCs w:val="22"/>
              </w:rPr>
            </w:pPr>
            <w:r>
              <w:rPr>
                <w:rFonts w:ascii="Cambria" w:hAnsi="Cambria"/>
                <w:sz w:val="22"/>
                <w:szCs w:val="22"/>
              </w:rPr>
              <w:t>Raised</w:t>
            </w:r>
          </w:p>
        </w:tc>
      </w:tr>
      <w:tr w:rsidR="00D762D5" w:rsidRPr="00852714" w14:paraId="59A17460" w14:textId="77777777" w:rsidTr="00E27926">
        <w:trPr>
          <w:trHeight w:val="107"/>
        </w:trPr>
        <w:tc>
          <w:tcPr>
            <w:tcW w:w="1526" w:type="dxa"/>
            <w:shd w:val="clear" w:color="auto" w:fill="auto"/>
          </w:tcPr>
          <w:p w14:paraId="3901E895" w14:textId="77777777" w:rsidR="00D762D5" w:rsidRDefault="00D762D5" w:rsidP="00E27926">
            <w:pPr>
              <w:rPr>
                <w:rFonts w:ascii="Cambria" w:hAnsi="Cambria"/>
                <w:sz w:val="22"/>
                <w:szCs w:val="22"/>
              </w:rPr>
            </w:pPr>
            <w:r>
              <w:rPr>
                <w:rFonts w:ascii="Cambria" w:hAnsi="Cambria"/>
                <w:sz w:val="22"/>
                <w:szCs w:val="22"/>
              </w:rPr>
              <w:t>120520-004</w:t>
            </w:r>
          </w:p>
        </w:tc>
        <w:tc>
          <w:tcPr>
            <w:tcW w:w="1591" w:type="dxa"/>
            <w:shd w:val="clear" w:color="auto" w:fill="auto"/>
          </w:tcPr>
          <w:p w14:paraId="19447419" w14:textId="77777777" w:rsidR="00D762D5" w:rsidRDefault="00D762D5" w:rsidP="00E27926">
            <w:pPr>
              <w:rPr>
                <w:rFonts w:ascii="Cambria" w:hAnsi="Cambria"/>
                <w:sz w:val="22"/>
                <w:szCs w:val="22"/>
              </w:rPr>
            </w:pPr>
            <w:r>
              <w:rPr>
                <w:rFonts w:ascii="Cambria" w:hAnsi="Cambria"/>
                <w:sz w:val="22"/>
                <w:szCs w:val="22"/>
              </w:rPr>
              <w:t>Clerk</w:t>
            </w:r>
          </w:p>
        </w:tc>
        <w:tc>
          <w:tcPr>
            <w:tcW w:w="5335" w:type="dxa"/>
            <w:shd w:val="clear" w:color="auto" w:fill="auto"/>
          </w:tcPr>
          <w:p w14:paraId="72269FFF" w14:textId="77777777" w:rsidR="00D762D5" w:rsidRDefault="00D762D5" w:rsidP="00E27926">
            <w:pPr>
              <w:rPr>
                <w:rFonts w:ascii="Cambria" w:hAnsi="Cambria"/>
                <w:sz w:val="22"/>
                <w:szCs w:val="22"/>
              </w:rPr>
            </w:pPr>
            <w:r>
              <w:rPr>
                <w:rFonts w:ascii="Cambria" w:hAnsi="Cambria"/>
                <w:sz w:val="22"/>
                <w:szCs w:val="22"/>
              </w:rPr>
              <w:t>189/19.2 The Clerk to arrange an open-air meeting as soon as possible to discuss: use of volunteers, management of social distancing, defining normal operations; ticketing options.</w:t>
            </w:r>
          </w:p>
        </w:tc>
        <w:tc>
          <w:tcPr>
            <w:tcW w:w="1479" w:type="dxa"/>
            <w:shd w:val="clear" w:color="auto" w:fill="auto"/>
          </w:tcPr>
          <w:p w14:paraId="4ED4ED53" w14:textId="77777777" w:rsidR="00D762D5" w:rsidRDefault="00D762D5" w:rsidP="00E27926">
            <w:pPr>
              <w:rPr>
                <w:rFonts w:ascii="Cambria" w:hAnsi="Cambria"/>
                <w:sz w:val="22"/>
                <w:szCs w:val="22"/>
              </w:rPr>
            </w:pPr>
            <w:r>
              <w:rPr>
                <w:rFonts w:ascii="Cambria" w:hAnsi="Cambria"/>
                <w:sz w:val="22"/>
                <w:szCs w:val="22"/>
              </w:rPr>
              <w:t>Raised</w:t>
            </w:r>
          </w:p>
        </w:tc>
      </w:tr>
      <w:tr w:rsidR="00D762D5" w:rsidRPr="00852714" w14:paraId="3FC7C473" w14:textId="77777777" w:rsidTr="00E27926">
        <w:trPr>
          <w:trHeight w:val="107"/>
        </w:trPr>
        <w:tc>
          <w:tcPr>
            <w:tcW w:w="1526" w:type="dxa"/>
            <w:shd w:val="clear" w:color="auto" w:fill="auto"/>
          </w:tcPr>
          <w:p w14:paraId="21FA5DF2" w14:textId="77777777" w:rsidR="00D762D5" w:rsidRDefault="00D762D5" w:rsidP="00E27926">
            <w:pPr>
              <w:rPr>
                <w:rFonts w:ascii="Cambria" w:hAnsi="Cambria"/>
                <w:sz w:val="22"/>
                <w:szCs w:val="22"/>
              </w:rPr>
            </w:pPr>
            <w:r>
              <w:rPr>
                <w:rFonts w:ascii="Cambria" w:hAnsi="Cambria"/>
                <w:sz w:val="22"/>
                <w:szCs w:val="22"/>
              </w:rPr>
              <w:t>120520-005</w:t>
            </w:r>
          </w:p>
        </w:tc>
        <w:tc>
          <w:tcPr>
            <w:tcW w:w="1591" w:type="dxa"/>
            <w:shd w:val="clear" w:color="auto" w:fill="auto"/>
          </w:tcPr>
          <w:p w14:paraId="1CF2C2F1" w14:textId="77777777" w:rsidR="00D762D5" w:rsidRDefault="00D762D5" w:rsidP="00E27926">
            <w:pPr>
              <w:rPr>
                <w:rFonts w:ascii="Cambria" w:hAnsi="Cambria"/>
                <w:sz w:val="22"/>
                <w:szCs w:val="22"/>
              </w:rPr>
            </w:pPr>
            <w:r>
              <w:rPr>
                <w:rFonts w:ascii="Cambria" w:hAnsi="Cambria"/>
                <w:sz w:val="22"/>
                <w:szCs w:val="22"/>
              </w:rPr>
              <w:t>Clerk</w:t>
            </w:r>
          </w:p>
        </w:tc>
        <w:tc>
          <w:tcPr>
            <w:tcW w:w="5335" w:type="dxa"/>
            <w:shd w:val="clear" w:color="auto" w:fill="auto"/>
          </w:tcPr>
          <w:p w14:paraId="282D499B" w14:textId="77777777" w:rsidR="00D762D5" w:rsidRDefault="00D762D5" w:rsidP="00E27926">
            <w:pPr>
              <w:rPr>
                <w:rFonts w:ascii="Cambria" w:hAnsi="Cambria"/>
                <w:sz w:val="22"/>
                <w:szCs w:val="22"/>
              </w:rPr>
            </w:pPr>
            <w:r>
              <w:rPr>
                <w:rFonts w:ascii="Cambria" w:hAnsi="Cambria"/>
                <w:sz w:val="22"/>
                <w:szCs w:val="22"/>
              </w:rPr>
              <w:t>189/19.5 The clerk to arrange for the publication of up to date news of the pool on the Parish Council website</w:t>
            </w:r>
          </w:p>
        </w:tc>
        <w:tc>
          <w:tcPr>
            <w:tcW w:w="1479" w:type="dxa"/>
            <w:shd w:val="clear" w:color="auto" w:fill="auto"/>
          </w:tcPr>
          <w:p w14:paraId="6C6D7FAB" w14:textId="77777777" w:rsidR="00D762D5" w:rsidRDefault="00D762D5" w:rsidP="00E27926">
            <w:pPr>
              <w:rPr>
                <w:rFonts w:ascii="Cambria" w:hAnsi="Cambria"/>
                <w:sz w:val="22"/>
                <w:szCs w:val="22"/>
              </w:rPr>
            </w:pPr>
            <w:r>
              <w:rPr>
                <w:rFonts w:ascii="Cambria" w:hAnsi="Cambria"/>
                <w:sz w:val="22"/>
                <w:szCs w:val="22"/>
              </w:rPr>
              <w:t>Raised</w:t>
            </w:r>
          </w:p>
        </w:tc>
      </w:tr>
      <w:tr w:rsidR="00D762D5" w:rsidRPr="00852714" w14:paraId="19F32AF7" w14:textId="77777777" w:rsidTr="00E27926">
        <w:trPr>
          <w:trHeight w:val="107"/>
        </w:trPr>
        <w:tc>
          <w:tcPr>
            <w:tcW w:w="1526" w:type="dxa"/>
            <w:shd w:val="clear" w:color="auto" w:fill="auto"/>
          </w:tcPr>
          <w:p w14:paraId="6DC83708" w14:textId="77777777" w:rsidR="00D762D5" w:rsidRDefault="00D762D5" w:rsidP="00E27926">
            <w:pPr>
              <w:rPr>
                <w:rFonts w:ascii="Cambria" w:hAnsi="Cambria"/>
                <w:sz w:val="22"/>
                <w:szCs w:val="22"/>
              </w:rPr>
            </w:pPr>
            <w:r>
              <w:rPr>
                <w:rFonts w:ascii="Cambria" w:hAnsi="Cambria"/>
                <w:sz w:val="22"/>
                <w:szCs w:val="22"/>
              </w:rPr>
              <w:lastRenderedPageBreak/>
              <w:t>120520-006</w:t>
            </w:r>
          </w:p>
        </w:tc>
        <w:tc>
          <w:tcPr>
            <w:tcW w:w="1591" w:type="dxa"/>
            <w:shd w:val="clear" w:color="auto" w:fill="auto"/>
          </w:tcPr>
          <w:p w14:paraId="34F42425" w14:textId="77777777" w:rsidR="00D762D5" w:rsidRDefault="00D762D5" w:rsidP="00E27926">
            <w:pPr>
              <w:rPr>
                <w:rFonts w:ascii="Cambria" w:hAnsi="Cambria"/>
                <w:sz w:val="22"/>
                <w:szCs w:val="22"/>
              </w:rPr>
            </w:pPr>
            <w:r>
              <w:rPr>
                <w:rFonts w:ascii="Cambria" w:hAnsi="Cambria"/>
                <w:sz w:val="22"/>
                <w:szCs w:val="22"/>
              </w:rPr>
              <w:t>George</w:t>
            </w:r>
          </w:p>
        </w:tc>
        <w:tc>
          <w:tcPr>
            <w:tcW w:w="5335" w:type="dxa"/>
            <w:shd w:val="clear" w:color="auto" w:fill="auto"/>
          </w:tcPr>
          <w:p w14:paraId="151B6B32" w14:textId="77777777" w:rsidR="00D762D5" w:rsidRDefault="00D762D5" w:rsidP="00E27926">
            <w:pPr>
              <w:rPr>
                <w:rFonts w:ascii="Cambria" w:hAnsi="Cambria"/>
                <w:sz w:val="22"/>
                <w:szCs w:val="22"/>
              </w:rPr>
            </w:pPr>
            <w:r>
              <w:rPr>
                <w:rFonts w:ascii="Cambria" w:hAnsi="Cambria"/>
                <w:sz w:val="22"/>
                <w:szCs w:val="22"/>
              </w:rPr>
              <w:t>189/19.5 Once free from furlough, George is to update the pool website as a priority.</w:t>
            </w:r>
          </w:p>
        </w:tc>
        <w:tc>
          <w:tcPr>
            <w:tcW w:w="1479" w:type="dxa"/>
            <w:shd w:val="clear" w:color="auto" w:fill="auto"/>
          </w:tcPr>
          <w:p w14:paraId="57EC2924" w14:textId="77777777" w:rsidR="00D762D5" w:rsidRDefault="00D762D5" w:rsidP="00E27926">
            <w:pPr>
              <w:rPr>
                <w:rFonts w:ascii="Cambria" w:hAnsi="Cambria"/>
                <w:sz w:val="22"/>
                <w:szCs w:val="22"/>
              </w:rPr>
            </w:pPr>
            <w:r>
              <w:rPr>
                <w:rFonts w:ascii="Cambria" w:hAnsi="Cambria"/>
                <w:sz w:val="22"/>
                <w:szCs w:val="22"/>
              </w:rPr>
              <w:t>Raised</w:t>
            </w:r>
          </w:p>
        </w:tc>
      </w:tr>
      <w:tr w:rsidR="00D762D5" w:rsidRPr="00852714" w14:paraId="1C1B5AC5" w14:textId="77777777" w:rsidTr="00E27926">
        <w:trPr>
          <w:trHeight w:val="107"/>
        </w:trPr>
        <w:tc>
          <w:tcPr>
            <w:tcW w:w="1526" w:type="dxa"/>
            <w:shd w:val="clear" w:color="auto" w:fill="auto"/>
          </w:tcPr>
          <w:p w14:paraId="20C3F3E3" w14:textId="77777777" w:rsidR="00D762D5" w:rsidRDefault="00D762D5" w:rsidP="00E27926">
            <w:pPr>
              <w:rPr>
                <w:rFonts w:ascii="Cambria" w:hAnsi="Cambria"/>
                <w:sz w:val="22"/>
                <w:szCs w:val="22"/>
              </w:rPr>
            </w:pPr>
            <w:r>
              <w:rPr>
                <w:rFonts w:ascii="Cambria" w:hAnsi="Cambria"/>
                <w:sz w:val="22"/>
                <w:szCs w:val="22"/>
              </w:rPr>
              <w:t>120520-007</w:t>
            </w:r>
          </w:p>
        </w:tc>
        <w:tc>
          <w:tcPr>
            <w:tcW w:w="1591" w:type="dxa"/>
            <w:shd w:val="clear" w:color="auto" w:fill="auto"/>
          </w:tcPr>
          <w:p w14:paraId="1870211C" w14:textId="77777777" w:rsidR="00D762D5" w:rsidRDefault="00D762D5" w:rsidP="00E27926">
            <w:pPr>
              <w:rPr>
                <w:rFonts w:ascii="Cambria" w:hAnsi="Cambria"/>
                <w:sz w:val="22"/>
                <w:szCs w:val="22"/>
              </w:rPr>
            </w:pPr>
            <w:r>
              <w:rPr>
                <w:rFonts w:ascii="Cambria" w:hAnsi="Cambria"/>
                <w:sz w:val="22"/>
                <w:szCs w:val="22"/>
              </w:rPr>
              <w:t>Clerk</w:t>
            </w:r>
          </w:p>
        </w:tc>
        <w:tc>
          <w:tcPr>
            <w:tcW w:w="5335" w:type="dxa"/>
            <w:shd w:val="clear" w:color="auto" w:fill="auto"/>
          </w:tcPr>
          <w:p w14:paraId="20B2FA41" w14:textId="77777777" w:rsidR="00D762D5" w:rsidRDefault="00D762D5" w:rsidP="00E27926">
            <w:pPr>
              <w:rPr>
                <w:rFonts w:ascii="Cambria" w:hAnsi="Cambria"/>
                <w:sz w:val="22"/>
                <w:szCs w:val="22"/>
              </w:rPr>
            </w:pPr>
            <w:r>
              <w:rPr>
                <w:rFonts w:ascii="Cambria" w:hAnsi="Cambria"/>
                <w:sz w:val="22"/>
                <w:szCs w:val="22"/>
              </w:rPr>
              <w:t>190/19 To confirm rumours about holiday pay while an employee is furloughed.</w:t>
            </w:r>
          </w:p>
        </w:tc>
        <w:tc>
          <w:tcPr>
            <w:tcW w:w="1479" w:type="dxa"/>
            <w:shd w:val="clear" w:color="auto" w:fill="auto"/>
          </w:tcPr>
          <w:p w14:paraId="0D37433E" w14:textId="77777777" w:rsidR="00D762D5" w:rsidRDefault="00D762D5" w:rsidP="00E27926">
            <w:pPr>
              <w:rPr>
                <w:rFonts w:ascii="Cambria" w:hAnsi="Cambria"/>
                <w:sz w:val="22"/>
                <w:szCs w:val="22"/>
              </w:rPr>
            </w:pPr>
            <w:r>
              <w:rPr>
                <w:rFonts w:ascii="Cambria" w:hAnsi="Cambria"/>
                <w:sz w:val="22"/>
                <w:szCs w:val="22"/>
              </w:rPr>
              <w:t>Raised</w:t>
            </w:r>
          </w:p>
        </w:tc>
      </w:tr>
      <w:tr w:rsidR="00D762D5" w:rsidRPr="00852714" w14:paraId="01D7C5CE" w14:textId="77777777" w:rsidTr="00E27926">
        <w:trPr>
          <w:trHeight w:val="107"/>
        </w:trPr>
        <w:tc>
          <w:tcPr>
            <w:tcW w:w="1526" w:type="dxa"/>
            <w:shd w:val="clear" w:color="auto" w:fill="auto"/>
          </w:tcPr>
          <w:p w14:paraId="607608B6" w14:textId="77777777" w:rsidR="00D762D5" w:rsidRDefault="00D762D5" w:rsidP="00E27926">
            <w:pPr>
              <w:rPr>
                <w:rFonts w:ascii="Cambria" w:hAnsi="Cambria"/>
                <w:sz w:val="22"/>
                <w:szCs w:val="22"/>
              </w:rPr>
            </w:pPr>
            <w:r>
              <w:rPr>
                <w:rFonts w:ascii="Cambria" w:hAnsi="Cambria"/>
                <w:sz w:val="22"/>
                <w:szCs w:val="22"/>
              </w:rPr>
              <w:t>120520-008</w:t>
            </w:r>
          </w:p>
        </w:tc>
        <w:tc>
          <w:tcPr>
            <w:tcW w:w="1591" w:type="dxa"/>
            <w:shd w:val="clear" w:color="auto" w:fill="auto"/>
          </w:tcPr>
          <w:p w14:paraId="2B392375" w14:textId="77777777" w:rsidR="00D762D5" w:rsidRDefault="00D762D5" w:rsidP="00E27926">
            <w:pPr>
              <w:rPr>
                <w:rFonts w:ascii="Cambria" w:hAnsi="Cambria"/>
                <w:sz w:val="22"/>
                <w:szCs w:val="22"/>
              </w:rPr>
            </w:pPr>
            <w:r>
              <w:rPr>
                <w:rFonts w:ascii="Cambria" w:hAnsi="Cambria"/>
                <w:sz w:val="22"/>
                <w:szCs w:val="22"/>
              </w:rPr>
              <w:t>Mike/George</w:t>
            </w:r>
          </w:p>
        </w:tc>
        <w:tc>
          <w:tcPr>
            <w:tcW w:w="5335" w:type="dxa"/>
            <w:shd w:val="clear" w:color="auto" w:fill="auto"/>
          </w:tcPr>
          <w:p w14:paraId="4A120436" w14:textId="77777777" w:rsidR="00D762D5" w:rsidRDefault="00D762D5" w:rsidP="00E27926">
            <w:pPr>
              <w:rPr>
                <w:rFonts w:ascii="Cambria" w:hAnsi="Cambria"/>
                <w:sz w:val="22"/>
                <w:szCs w:val="22"/>
              </w:rPr>
            </w:pPr>
            <w:r>
              <w:rPr>
                <w:rFonts w:ascii="Cambria" w:hAnsi="Cambria"/>
                <w:sz w:val="22"/>
                <w:szCs w:val="22"/>
              </w:rPr>
              <w:t>190/19 To update the Engineering Inspection to include the new plant equipment</w:t>
            </w:r>
          </w:p>
        </w:tc>
        <w:tc>
          <w:tcPr>
            <w:tcW w:w="1479" w:type="dxa"/>
            <w:shd w:val="clear" w:color="auto" w:fill="auto"/>
          </w:tcPr>
          <w:p w14:paraId="30387B1D" w14:textId="77777777" w:rsidR="00D762D5" w:rsidRDefault="00D762D5" w:rsidP="00E27926">
            <w:pPr>
              <w:rPr>
                <w:rFonts w:ascii="Cambria" w:hAnsi="Cambria"/>
                <w:sz w:val="22"/>
                <w:szCs w:val="22"/>
              </w:rPr>
            </w:pPr>
            <w:r>
              <w:rPr>
                <w:rFonts w:ascii="Cambria" w:hAnsi="Cambria"/>
                <w:sz w:val="22"/>
                <w:szCs w:val="22"/>
              </w:rPr>
              <w:t>Raised.</w:t>
            </w:r>
          </w:p>
        </w:tc>
      </w:tr>
      <w:tr w:rsidR="00D762D5" w:rsidRPr="00852714" w14:paraId="566AE9BE" w14:textId="77777777" w:rsidTr="00E27926">
        <w:trPr>
          <w:trHeight w:val="107"/>
        </w:trPr>
        <w:tc>
          <w:tcPr>
            <w:tcW w:w="1526" w:type="dxa"/>
            <w:shd w:val="clear" w:color="auto" w:fill="auto"/>
          </w:tcPr>
          <w:p w14:paraId="4DCC2123" w14:textId="77777777" w:rsidR="00D762D5" w:rsidRDefault="00D762D5" w:rsidP="00E27926">
            <w:pPr>
              <w:rPr>
                <w:rFonts w:ascii="Cambria" w:hAnsi="Cambria"/>
                <w:sz w:val="22"/>
                <w:szCs w:val="22"/>
              </w:rPr>
            </w:pPr>
            <w:r>
              <w:rPr>
                <w:rFonts w:ascii="Cambria" w:hAnsi="Cambria"/>
                <w:sz w:val="22"/>
                <w:szCs w:val="22"/>
              </w:rPr>
              <w:t>120520-009</w:t>
            </w:r>
          </w:p>
        </w:tc>
        <w:tc>
          <w:tcPr>
            <w:tcW w:w="1591" w:type="dxa"/>
            <w:shd w:val="clear" w:color="auto" w:fill="auto"/>
          </w:tcPr>
          <w:p w14:paraId="2B20297D" w14:textId="77777777" w:rsidR="00D762D5" w:rsidRDefault="00D762D5" w:rsidP="00E27926">
            <w:pPr>
              <w:rPr>
                <w:rFonts w:ascii="Cambria" w:hAnsi="Cambria"/>
                <w:sz w:val="22"/>
                <w:szCs w:val="22"/>
              </w:rPr>
            </w:pPr>
            <w:r>
              <w:rPr>
                <w:rFonts w:ascii="Cambria" w:hAnsi="Cambria"/>
                <w:sz w:val="22"/>
                <w:szCs w:val="22"/>
              </w:rPr>
              <w:t>Clerk</w:t>
            </w:r>
          </w:p>
        </w:tc>
        <w:tc>
          <w:tcPr>
            <w:tcW w:w="5335" w:type="dxa"/>
            <w:shd w:val="clear" w:color="auto" w:fill="auto"/>
          </w:tcPr>
          <w:p w14:paraId="0BE46EDD" w14:textId="77777777" w:rsidR="00D762D5" w:rsidRDefault="00D762D5" w:rsidP="00E27926">
            <w:pPr>
              <w:rPr>
                <w:rFonts w:ascii="Cambria" w:hAnsi="Cambria"/>
                <w:sz w:val="22"/>
                <w:szCs w:val="22"/>
              </w:rPr>
            </w:pPr>
            <w:r>
              <w:rPr>
                <w:rFonts w:ascii="Cambria" w:hAnsi="Cambria"/>
                <w:sz w:val="22"/>
                <w:szCs w:val="22"/>
              </w:rPr>
              <w:t>191/19.2 To contact the caretaker about returning from furlough.</w:t>
            </w:r>
          </w:p>
        </w:tc>
        <w:tc>
          <w:tcPr>
            <w:tcW w:w="1479" w:type="dxa"/>
            <w:shd w:val="clear" w:color="auto" w:fill="auto"/>
          </w:tcPr>
          <w:p w14:paraId="557DCE94" w14:textId="77777777" w:rsidR="00D762D5" w:rsidRDefault="00D762D5" w:rsidP="00E27926">
            <w:pPr>
              <w:rPr>
                <w:rFonts w:ascii="Cambria" w:hAnsi="Cambria"/>
                <w:sz w:val="22"/>
                <w:szCs w:val="22"/>
              </w:rPr>
            </w:pPr>
            <w:r>
              <w:rPr>
                <w:rFonts w:ascii="Cambria" w:hAnsi="Cambria"/>
                <w:sz w:val="22"/>
                <w:szCs w:val="22"/>
              </w:rPr>
              <w:t>Raised.</w:t>
            </w:r>
          </w:p>
        </w:tc>
      </w:tr>
      <w:tr w:rsidR="00D762D5" w:rsidRPr="00852714" w14:paraId="24194859" w14:textId="77777777" w:rsidTr="00E27926">
        <w:trPr>
          <w:trHeight w:val="107"/>
        </w:trPr>
        <w:tc>
          <w:tcPr>
            <w:tcW w:w="1526" w:type="dxa"/>
            <w:shd w:val="clear" w:color="auto" w:fill="auto"/>
          </w:tcPr>
          <w:p w14:paraId="5E960007" w14:textId="77777777" w:rsidR="00D762D5" w:rsidRDefault="00D762D5" w:rsidP="00E27926">
            <w:pPr>
              <w:rPr>
                <w:rFonts w:ascii="Cambria" w:hAnsi="Cambria"/>
                <w:sz w:val="22"/>
                <w:szCs w:val="22"/>
              </w:rPr>
            </w:pPr>
            <w:r>
              <w:rPr>
                <w:rFonts w:ascii="Cambria" w:hAnsi="Cambria"/>
                <w:sz w:val="22"/>
                <w:szCs w:val="22"/>
              </w:rPr>
              <w:t>120520-010</w:t>
            </w:r>
          </w:p>
        </w:tc>
        <w:tc>
          <w:tcPr>
            <w:tcW w:w="1591" w:type="dxa"/>
            <w:shd w:val="clear" w:color="auto" w:fill="auto"/>
          </w:tcPr>
          <w:p w14:paraId="3B8BFCDC" w14:textId="77777777" w:rsidR="00D762D5" w:rsidRDefault="00D762D5" w:rsidP="00E27926">
            <w:pPr>
              <w:rPr>
                <w:rFonts w:ascii="Cambria" w:hAnsi="Cambria"/>
                <w:sz w:val="22"/>
                <w:szCs w:val="22"/>
              </w:rPr>
            </w:pPr>
            <w:r>
              <w:rPr>
                <w:rFonts w:ascii="Cambria" w:hAnsi="Cambria"/>
                <w:sz w:val="22"/>
                <w:szCs w:val="22"/>
              </w:rPr>
              <w:t>Clerk</w:t>
            </w:r>
          </w:p>
        </w:tc>
        <w:tc>
          <w:tcPr>
            <w:tcW w:w="5335" w:type="dxa"/>
            <w:shd w:val="clear" w:color="auto" w:fill="auto"/>
          </w:tcPr>
          <w:p w14:paraId="0470687B" w14:textId="77777777" w:rsidR="00D762D5" w:rsidRDefault="00D762D5" w:rsidP="00E27926">
            <w:pPr>
              <w:rPr>
                <w:rFonts w:ascii="Cambria" w:hAnsi="Cambria"/>
                <w:sz w:val="22"/>
                <w:szCs w:val="22"/>
              </w:rPr>
            </w:pPr>
            <w:r>
              <w:rPr>
                <w:rFonts w:ascii="Cambria" w:hAnsi="Cambria"/>
                <w:sz w:val="22"/>
                <w:szCs w:val="22"/>
              </w:rPr>
              <w:t>191/19.3 To confirm with HR Advisor any implications for delaying the implementation of Employment Law due from 1</w:t>
            </w:r>
            <w:r w:rsidRPr="00F76213">
              <w:rPr>
                <w:rFonts w:ascii="Cambria" w:hAnsi="Cambria"/>
                <w:sz w:val="22"/>
                <w:szCs w:val="22"/>
                <w:vertAlign w:val="superscript"/>
              </w:rPr>
              <w:t>st</w:t>
            </w:r>
            <w:r>
              <w:rPr>
                <w:rFonts w:ascii="Cambria" w:hAnsi="Cambria"/>
                <w:sz w:val="22"/>
                <w:szCs w:val="22"/>
              </w:rPr>
              <w:t xml:space="preserve"> April 2020.</w:t>
            </w:r>
          </w:p>
        </w:tc>
        <w:tc>
          <w:tcPr>
            <w:tcW w:w="1479" w:type="dxa"/>
            <w:shd w:val="clear" w:color="auto" w:fill="auto"/>
          </w:tcPr>
          <w:p w14:paraId="6764E104" w14:textId="77777777" w:rsidR="00D762D5" w:rsidRDefault="00D762D5" w:rsidP="00E27926">
            <w:pPr>
              <w:rPr>
                <w:rFonts w:ascii="Cambria" w:hAnsi="Cambria"/>
                <w:sz w:val="22"/>
                <w:szCs w:val="22"/>
              </w:rPr>
            </w:pPr>
            <w:r>
              <w:rPr>
                <w:rFonts w:ascii="Cambria" w:hAnsi="Cambria"/>
                <w:sz w:val="22"/>
                <w:szCs w:val="22"/>
              </w:rPr>
              <w:t>Raised</w:t>
            </w:r>
          </w:p>
        </w:tc>
      </w:tr>
      <w:tr w:rsidR="00857484" w:rsidRPr="00852714" w14:paraId="5A17A85C" w14:textId="77777777" w:rsidTr="00E27926">
        <w:trPr>
          <w:trHeight w:val="107"/>
        </w:trPr>
        <w:tc>
          <w:tcPr>
            <w:tcW w:w="1526" w:type="dxa"/>
            <w:shd w:val="clear" w:color="auto" w:fill="auto"/>
          </w:tcPr>
          <w:p w14:paraId="2A6E7ADA" w14:textId="77777777" w:rsidR="00857484" w:rsidRDefault="00857484" w:rsidP="00E27926">
            <w:pPr>
              <w:rPr>
                <w:rFonts w:ascii="Cambria" w:hAnsi="Cambria"/>
                <w:sz w:val="22"/>
                <w:szCs w:val="22"/>
              </w:rPr>
            </w:pPr>
          </w:p>
        </w:tc>
        <w:tc>
          <w:tcPr>
            <w:tcW w:w="1591" w:type="dxa"/>
            <w:shd w:val="clear" w:color="auto" w:fill="auto"/>
          </w:tcPr>
          <w:p w14:paraId="6B6BB431" w14:textId="77777777" w:rsidR="00857484" w:rsidRDefault="00857484" w:rsidP="00E27926">
            <w:pPr>
              <w:rPr>
                <w:rFonts w:ascii="Cambria" w:hAnsi="Cambria"/>
                <w:sz w:val="22"/>
                <w:szCs w:val="22"/>
              </w:rPr>
            </w:pPr>
          </w:p>
        </w:tc>
        <w:tc>
          <w:tcPr>
            <w:tcW w:w="5335" w:type="dxa"/>
            <w:shd w:val="clear" w:color="auto" w:fill="auto"/>
          </w:tcPr>
          <w:p w14:paraId="1D1B692B" w14:textId="77777777" w:rsidR="00857484" w:rsidRDefault="00857484" w:rsidP="00E27926">
            <w:pPr>
              <w:rPr>
                <w:rFonts w:ascii="Cambria" w:hAnsi="Cambria"/>
                <w:sz w:val="22"/>
                <w:szCs w:val="22"/>
              </w:rPr>
            </w:pPr>
          </w:p>
          <w:p w14:paraId="39C0ADE6" w14:textId="77777777" w:rsidR="00857484" w:rsidRPr="00857484" w:rsidRDefault="00857484" w:rsidP="00E27926">
            <w:pPr>
              <w:rPr>
                <w:rFonts w:ascii="Cambria" w:hAnsi="Cambria"/>
                <w:b/>
                <w:bCs/>
                <w:color w:val="FF0000"/>
                <w:sz w:val="22"/>
                <w:szCs w:val="22"/>
              </w:rPr>
            </w:pPr>
            <w:r w:rsidRPr="00857484">
              <w:rPr>
                <w:rFonts w:ascii="Cambria" w:hAnsi="Cambria"/>
                <w:b/>
                <w:bCs/>
                <w:color w:val="FF0000"/>
                <w:sz w:val="22"/>
                <w:szCs w:val="22"/>
              </w:rPr>
              <w:t xml:space="preserve">Actions </w:t>
            </w:r>
            <w:proofErr w:type="gramStart"/>
            <w:r w:rsidRPr="00857484">
              <w:rPr>
                <w:rFonts w:ascii="Cambria" w:hAnsi="Cambria"/>
                <w:b/>
                <w:bCs/>
                <w:color w:val="FF0000"/>
                <w:sz w:val="22"/>
                <w:szCs w:val="22"/>
              </w:rPr>
              <w:t>From</w:t>
            </w:r>
            <w:proofErr w:type="gramEnd"/>
            <w:r w:rsidRPr="00857484">
              <w:rPr>
                <w:rFonts w:ascii="Cambria" w:hAnsi="Cambria"/>
                <w:b/>
                <w:bCs/>
                <w:color w:val="FF0000"/>
                <w:sz w:val="22"/>
                <w:szCs w:val="22"/>
              </w:rPr>
              <w:t xml:space="preserve"> Meeting 26</w:t>
            </w:r>
            <w:r w:rsidRPr="00857484">
              <w:rPr>
                <w:rFonts w:ascii="Cambria" w:hAnsi="Cambria"/>
                <w:b/>
                <w:bCs/>
                <w:color w:val="FF0000"/>
                <w:sz w:val="22"/>
                <w:szCs w:val="22"/>
                <w:vertAlign w:val="superscript"/>
              </w:rPr>
              <w:t>th</w:t>
            </w:r>
            <w:r w:rsidRPr="00857484">
              <w:rPr>
                <w:rFonts w:ascii="Cambria" w:hAnsi="Cambria"/>
                <w:b/>
                <w:bCs/>
                <w:color w:val="FF0000"/>
                <w:sz w:val="22"/>
                <w:szCs w:val="22"/>
              </w:rPr>
              <w:t xml:space="preserve"> June</w:t>
            </w:r>
          </w:p>
          <w:p w14:paraId="1DECA215" w14:textId="3F9E5F74" w:rsidR="00857484" w:rsidRDefault="00857484" w:rsidP="00E27926">
            <w:pPr>
              <w:rPr>
                <w:rFonts w:ascii="Cambria" w:hAnsi="Cambria"/>
                <w:sz w:val="22"/>
                <w:szCs w:val="22"/>
              </w:rPr>
            </w:pPr>
          </w:p>
        </w:tc>
        <w:tc>
          <w:tcPr>
            <w:tcW w:w="1479" w:type="dxa"/>
            <w:shd w:val="clear" w:color="auto" w:fill="auto"/>
          </w:tcPr>
          <w:p w14:paraId="1A12B0DC" w14:textId="77777777" w:rsidR="00857484" w:rsidRDefault="00857484" w:rsidP="00E27926">
            <w:pPr>
              <w:rPr>
                <w:rFonts w:ascii="Cambria" w:hAnsi="Cambria"/>
                <w:sz w:val="22"/>
                <w:szCs w:val="22"/>
              </w:rPr>
            </w:pPr>
          </w:p>
        </w:tc>
      </w:tr>
      <w:tr w:rsidR="00857484" w:rsidRPr="00852714" w14:paraId="252DEABC" w14:textId="77777777" w:rsidTr="00E27926">
        <w:trPr>
          <w:trHeight w:val="107"/>
        </w:trPr>
        <w:tc>
          <w:tcPr>
            <w:tcW w:w="1526" w:type="dxa"/>
            <w:shd w:val="clear" w:color="auto" w:fill="auto"/>
          </w:tcPr>
          <w:p w14:paraId="6F9380B4" w14:textId="57BA5841" w:rsidR="00857484" w:rsidRDefault="001C6CFB" w:rsidP="00E27926">
            <w:pPr>
              <w:rPr>
                <w:rFonts w:ascii="Cambria" w:hAnsi="Cambria"/>
                <w:sz w:val="22"/>
                <w:szCs w:val="22"/>
              </w:rPr>
            </w:pPr>
            <w:r>
              <w:rPr>
                <w:rFonts w:ascii="Cambria" w:hAnsi="Cambria"/>
                <w:sz w:val="22"/>
                <w:szCs w:val="22"/>
              </w:rPr>
              <w:t>260</w:t>
            </w:r>
            <w:r w:rsidR="00E86681">
              <w:rPr>
                <w:rFonts w:ascii="Cambria" w:hAnsi="Cambria"/>
                <w:sz w:val="22"/>
                <w:szCs w:val="22"/>
              </w:rPr>
              <w:t>6</w:t>
            </w:r>
            <w:r>
              <w:rPr>
                <w:rFonts w:ascii="Cambria" w:hAnsi="Cambria"/>
                <w:sz w:val="22"/>
                <w:szCs w:val="22"/>
              </w:rPr>
              <w:t>20-001</w:t>
            </w:r>
          </w:p>
        </w:tc>
        <w:tc>
          <w:tcPr>
            <w:tcW w:w="1591" w:type="dxa"/>
            <w:shd w:val="clear" w:color="auto" w:fill="auto"/>
          </w:tcPr>
          <w:p w14:paraId="08BD7B8B" w14:textId="5228A495" w:rsidR="00857484" w:rsidRDefault="001C6CFB" w:rsidP="00E27926">
            <w:pPr>
              <w:rPr>
                <w:rFonts w:ascii="Cambria" w:hAnsi="Cambria"/>
                <w:sz w:val="22"/>
                <w:szCs w:val="22"/>
              </w:rPr>
            </w:pPr>
            <w:r>
              <w:rPr>
                <w:rFonts w:ascii="Cambria" w:hAnsi="Cambria"/>
                <w:sz w:val="22"/>
                <w:szCs w:val="22"/>
              </w:rPr>
              <w:t>Cllr Turner</w:t>
            </w:r>
          </w:p>
        </w:tc>
        <w:tc>
          <w:tcPr>
            <w:tcW w:w="5335" w:type="dxa"/>
            <w:shd w:val="clear" w:color="auto" w:fill="auto"/>
          </w:tcPr>
          <w:p w14:paraId="68394A9A" w14:textId="6F5F9DB3" w:rsidR="00857484" w:rsidRDefault="00BD689E" w:rsidP="00E27926">
            <w:pPr>
              <w:rPr>
                <w:rFonts w:ascii="Cambria" w:hAnsi="Cambria"/>
                <w:sz w:val="22"/>
                <w:szCs w:val="22"/>
              </w:rPr>
            </w:pPr>
            <w:r>
              <w:rPr>
                <w:rFonts w:ascii="Cambria" w:hAnsi="Cambria"/>
                <w:sz w:val="22"/>
                <w:szCs w:val="22"/>
              </w:rPr>
              <w:t>1</w:t>
            </w:r>
            <w:r w:rsidR="00775C7A">
              <w:rPr>
                <w:rFonts w:ascii="Cambria" w:hAnsi="Cambria"/>
                <w:sz w:val="22"/>
                <w:szCs w:val="22"/>
              </w:rPr>
              <w:t>99</w:t>
            </w:r>
            <w:r>
              <w:rPr>
                <w:rFonts w:ascii="Cambria" w:hAnsi="Cambria"/>
                <w:sz w:val="22"/>
                <w:szCs w:val="22"/>
              </w:rPr>
              <w:t>/19 Clarification and advice will be sought from the architect</w:t>
            </w:r>
            <w:r w:rsidR="00775C7A">
              <w:rPr>
                <w:rFonts w:ascii="Cambria" w:hAnsi="Cambria"/>
                <w:sz w:val="22"/>
                <w:szCs w:val="22"/>
              </w:rPr>
              <w:t xml:space="preserve"> </w:t>
            </w:r>
            <w:r w:rsidR="0019176A">
              <w:rPr>
                <w:rFonts w:ascii="Cambria" w:hAnsi="Cambria"/>
                <w:sz w:val="22"/>
                <w:szCs w:val="22"/>
              </w:rPr>
              <w:t>on the grassed area and level of the adjacent path.</w:t>
            </w:r>
          </w:p>
        </w:tc>
        <w:tc>
          <w:tcPr>
            <w:tcW w:w="1479" w:type="dxa"/>
            <w:shd w:val="clear" w:color="auto" w:fill="auto"/>
          </w:tcPr>
          <w:p w14:paraId="78EFDE3E" w14:textId="61E365FD" w:rsidR="00857484" w:rsidRDefault="0019176A" w:rsidP="00E27926">
            <w:pPr>
              <w:rPr>
                <w:rFonts w:ascii="Cambria" w:hAnsi="Cambria"/>
                <w:sz w:val="22"/>
                <w:szCs w:val="22"/>
              </w:rPr>
            </w:pPr>
            <w:r>
              <w:rPr>
                <w:rFonts w:ascii="Cambria" w:hAnsi="Cambria"/>
                <w:sz w:val="22"/>
                <w:szCs w:val="22"/>
              </w:rPr>
              <w:t>Raised</w:t>
            </w:r>
          </w:p>
        </w:tc>
      </w:tr>
      <w:tr w:rsidR="00203FF8" w:rsidRPr="00852714" w14:paraId="792182D2" w14:textId="77777777" w:rsidTr="00E27926">
        <w:trPr>
          <w:trHeight w:val="107"/>
        </w:trPr>
        <w:tc>
          <w:tcPr>
            <w:tcW w:w="1526" w:type="dxa"/>
            <w:shd w:val="clear" w:color="auto" w:fill="auto"/>
          </w:tcPr>
          <w:p w14:paraId="7215E85D" w14:textId="3C421FC5" w:rsidR="00203FF8" w:rsidRDefault="00203FF8" w:rsidP="00203FF8">
            <w:pPr>
              <w:rPr>
                <w:rFonts w:ascii="Cambria" w:hAnsi="Cambria"/>
                <w:sz w:val="22"/>
                <w:szCs w:val="22"/>
              </w:rPr>
            </w:pPr>
            <w:r>
              <w:rPr>
                <w:rFonts w:ascii="Cambria" w:hAnsi="Cambria"/>
                <w:sz w:val="22"/>
                <w:szCs w:val="22"/>
              </w:rPr>
              <w:t>260620-002</w:t>
            </w:r>
          </w:p>
        </w:tc>
        <w:tc>
          <w:tcPr>
            <w:tcW w:w="1591" w:type="dxa"/>
            <w:shd w:val="clear" w:color="auto" w:fill="auto"/>
          </w:tcPr>
          <w:p w14:paraId="4D8034C4" w14:textId="319CB5AA" w:rsidR="00203FF8" w:rsidRDefault="00203FF8" w:rsidP="00203FF8">
            <w:pPr>
              <w:rPr>
                <w:rFonts w:ascii="Cambria" w:hAnsi="Cambria"/>
                <w:sz w:val="22"/>
                <w:szCs w:val="22"/>
              </w:rPr>
            </w:pPr>
            <w:r>
              <w:rPr>
                <w:rFonts w:ascii="Cambria" w:hAnsi="Cambria"/>
                <w:sz w:val="22"/>
                <w:szCs w:val="22"/>
              </w:rPr>
              <w:t>Cllr W Hanley</w:t>
            </w:r>
          </w:p>
        </w:tc>
        <w:tc>
          <w:tcPr>
            <w:tcW w:w="5335" w:type="dxa"/>
            <w:shd w:val="clear" w:color="auto" w:fill="auto"/>
          </w:tcPr>
          <w:p w14:paraId="4A751C25" w14:textId="0E90911A" w:rsidR="00203FF8" w:rsidRDefault="00203FF8" w:rsidP="00203FF8">
            <w:pPr>
              <w:rPr>
                <w:rFonts w:ascii="Cambria" w:hAnsi="Cambria"/>
                <w:sz w:val="22"/>
                <w:szCs w:val="22"/>
              </w:rPr>
            </w:pPr>
            <w:r>
              <w:rPr>
                <w:rFonts w:ascii="Cambria" w:hAnsi="Cambria"/>
                <w:sz w:val="22"/>
                <w:szCs w:val="22"/>
              </w:rPr>
              <w:t>200/19.1 a letter will be drafted to be sent to Sarah Dines MP.</w:t>
            </w:r>
          </w:p>
        </w:tc>
        <w:tc>
          <w:tcPr>
            <w:tcW w:w="1479" w:type="dxa"/>
            <w:shd w:val="clear" w:color="auto" w:fill="auto"/>
          </w:tcPr>
          <w:p w14:paraId="09C58239" w14:textId="462D2D3C" w:rsidR="00203FF8" w:rsidRDefault="00203FF8" w:rsidP="00203FF8">
            <w:pPr>
              <w:rPr>
                <w:rFonts w:ascii="Cambria" w:hAnsi="Cambria"/>
                <w:sz w:val="22"/>
                <w:szCs w:val="22"/>
              </w:rPr>
            </w:pPr>
            <w:r w:rsidRPr="003904A3">
              <w:rPr>
                <w:rFonts w:ascii="Cambria" w:hAnsi="Cambria"/>
                <w:sz w:val="22"/>
                <w:szCs w:val="22"/>
              </w:rPr>
              <w:t>Raised</w:t>
            </w:r>
          </w:p>
        </w:tc>
      </w:tr>
      <w:tr w:rsidR="00203FF8" w:rsidRPr="00852714" w14:paraId="1E1095F5" w14:textId="77777777" w:rsidTr="00E27926">
        <w:trPr>
          <w:trHeight w:val="107"/>
        </w:trPr>
        <w:tc>
          <w:tcPr>
            <w:tcW w:w="1526" w:type="dxa"/>
            <w:shd w:val="clear" w:color="auto" w:fill="auto"/>
          </w:tcPr>
          <w:p w14:paraId="70B0EF6B" w14:textId="3A0AA9C4" w:rsidR="00203FF8" w:rsidRDefault="00203FF8" w:rsidP="00203FF8">
            <w:pPr>
              <w:rPr>
                <w:rFonts w:ascii="Cambria" w:hAnsi="Cambria"/>
                <w:sz w:val="22"/>
                <w:szCs w:val="22"/>
              </w:rPr>
            </w:pPr>
            <w:r>
              <w:rPr>
                <w:rFonts w:ascii="Cambria" w:hAnsi="Cambria"/>
                <w:sz w:val="22"/>
                <w:szCs w:val="22"/>
              </w:rPr>
              <w:t>260620-003</w:t>
            </w:r>
          </w:p>
        </w:tc>
        <w:tc>
          <w:tcPr>
            <w:tcW w:w="1591" w:type="dxa"/>
            <w:shd w:val="clear" w:color="auto" w:fill="auto"/>
          </w:tcPr>
          <w:p w14:paraId="4EDDC8E4" w14:textId="4454B941" w:rsidR="00203FF8" w:rsidRDefault="00203FF8" w:rsidP="00203FF8">
            <w:pPr>
              <w:rPr>
                <w:rFonts w:ascii="Cambria" w:hAnsi="Cambria"/>
                <w:sz w:val="22"/>
                <w:szCs w:val="22"/>
              </w:rPr>
            </w:pPr>
            <w:r>
              <w:rPr>
                <w:rFonts w:ascii="Cambria" w:hAnsi="Cambria"/>
                <w:sz w:val="22"/>
                <w:szCs w:val="22"/>
              </w:rPr>
              <w:t>All</w:t>
            </w:r>
          </w:p>
        </w:tc>
        <w:tc>
          <w:tcPr>
            <w:tcW w:w="5335" w:type="dxa"/>
            <w:shd w:val="clear" w:color="auto" w:fill="auto"/>
          </w:tcPr>
          <w:p w14:paraId="2D70B7C2" w14:textId="00964847" w:rsidR="00203FF8" w:rsidRDefault="00203FF8" w:rsidP="00203FF8">
            <w:pPr>
              <w:rPr>
                <w:rFonts w:ascii="Cambria" w:hAnsi="Cambria"/>
                <w:sz w:val="22"/>
                <w:szCs w:val="22"/>
              </w:rPr>
            </w:pPr>
            <w:r>
              <w:rPr>
                <w:rFonts w:ascii="Cambria" w:hAnsi="Cambria"/>
                <w:sz w:val="22"/>
                <w:szCs w:val="22"/>
              </w:rPr>
              <w:t>200/19.1 all members were asked to sign the on-line petition for the opening of swimming pools.</w:t>
            </w:r>
          </w:p>
        </w:tc>
        <w:tc>
          <w:tcPr>
            <w:tcW w:w="1479" w:type="dxa"/>
            <w:shd w:val="clear" w:color="auto" w:fill="auto"/>
          </w:tcPr>
          <w:p w14:paraId="58465AA7" w14:textId="4E2D3954" w:rsidR="00203FF8" w:rsidRDefault="00203FF8" w:rsidP="00203FF8">
            <w:pPr>
              <w:rPr>
                <w:rFonts w:ascii="Cambria" w:hAnsi="Cambria"/>
                <w:sz w:val="22"/>
                <w:szCs w:val="22"/>
              </w:rPr>
            </w:pPr>
            <w:r w:rsidRPr="003904A3">
              <w:rPr>
                <w:rFonts w:ascii="Cambria" w:hAnsi="Cambria"/>
                <w:sz w:val="22"/>
                <w:szCs w:val="22"/>
              </w:rPr>
              <w:t>Raised</w:t>
            </w:r>
          </w:p>
        </w:tc>
      </w:tr>
      <w:tr w:rsidR="00203FF8" w:rsidRPr="00852714" w14:paraId="7715AEB8" w14:textId="77777777" w:rsidTr="00E27926">
        <w:trPr>
          <w:trHeight w:val="107"/>
        </w:trPr>
        <w:tc>
          <w:tcPr>
            <w:tcW w:w="1526" w:type="dxa"/>
            <w:shd w:val="clear" w:color="auto" w:fill="auto"/>
          </w:tcPr>
          <w:p w14:paraId="33723690" w14:textId="26D595A9" w:rsidR="00203FF8" w:rsidRDefault="00203FF8" w:rsidP="00203FF8">
            <w:pPr>
              <w:rPr>
                <w:rFonts w:ascii="Cambria" w:hAnsi="Cambria"/>
                <w:sz w:val="22"/>
                <w:szCs w:val="22"/>
              </w:rPr>
            </w:pPr>
            <w:r>
              <w:rPr>
                <w:rFonts w:ascii="Cambria" w:hAnsi="Cambria"/>
                <w:sz w:val="22"/>
                <w:szCs w:val="22"/>
              </w:rPr>
              <w:t>260620-004</w:t>
            </w:r>
          </w:p>
        </w:tc>
        <w:tc>
          <w:tcPr>
            <w:tcW w:w="1591" w:type="dxa"/>
            <w:shd w:val="clear" w:color="auto" w:fill="auto"/>
          </w:tcPr>
          <w:p w14:paraId="3FA405A2" w14:textId="6ADB45FD" w:rsidR="00203FF8" w:rsidRDefault="00203FF8" w:rsidP="00203FF8">
            <w:pPr>
              <w:rPr>
                <w:rFonts w:ascii="Cambria" w:hAnsi="Cambria"/>
                <w:sz w:val="22"/>
                <w:szCs w:val="22"/>
              </w:rPr>
            </w:pPr>
            <w:r>
              <w:rPr>
                <w:rFonts w:ascii="Cambria" w:hAnsi="Cambria"/>
                <w:sz w:val="22"/>
                <w:szCs w:val="22"/>
              </w:rPr>
              <w:t>?</w:t>
            </w:r>
          </w:p>
        </w:tc>
        <w:tc>
          <w:tcPr>
            <w:tcW w:w="5335" w:type="dxa"/>
            <w:shd w:val="clear" w:color="auto" w:fill="auto"/>
          </w:tcPr>
          <w:p w14:paraId="1278F118" w14:textId="7D4612F4" w:rsidR="00203FF8" w:rsidRDefault="00203FF8" w:rsidP="00203FF8">
            <w:pPr>
              <w:rPr>
                <w:rFonts w:ascii="Cambria" w:hAnsi="Cambria"/>
                <w:sz w:val="22"/>
                <w:szCs w:val="22"/>
              </w:rPr>
            </w:pPr>
            <w:r>
              <w:rPr>
                <w:rFonts w:ascii="Cambria" w:hAnsi="Cambria"/>
                <w:sz w:val="22"/>
                <w:szCs w:val="22"/>
              </w:rPr>
              <w:t>200/19.1 The pool managers were to be asked to promote support of opening pools on the website and Facebook.</w:t>
            </w:r>
          </w:p>
        </w:tc>
        <w:tc>
          <w:tcPr>
            <w:tcW w:w="1479" w:type="dxa"/>
            <w:shd w:val="clear" w:color="auto" w:fill="auto"/>
          </w:tcPr>
          <w:p w14:paraId="44C5E602" w14:textId="37FD1FE3" w:rsidR="00203FF8" w:rsidRDefault="00203FF8" w:rsidP="00203FF8">
            <w:pPr>
              <w:rPr>
                <w:rFonts w:ascii="Cambria" w:hAnsi="Cambria"/>
                <w:sz w:val="22"/>
                <w:szCs w:val="22"/>
              </w:rPr>
            </w:pPr>
            <w:r w:rsidRPr="003904A3">
              <w:rPr>
                <w:rFonts w:ascii="Cambria" w:hAnsi="Cambria"/>
                <w:sz w:val="22"/>
                <w:szCs w:val="22"/>
              </w:rPr>
              <w:t>Raised</w:t>
            </w:r>
          </w:p>
        </w:tc>
      </w:tr>
      <w:tr w:rsidR="00203FF8" w:rsidRPr="00852714" w14:paraId="0CF48A29" w14:textId="77777777" w:rsidTr="00E27926">
        <w:trPr>
          <w:trHeight w:val="107"/>
        </w:trPr>
        <w:tc>
          <w:tcPr>
            <w:tcW w:w="1526" w:type="dxa"/>
            <w:shd w:val="clear" w:color="auto" w:fill="auto"/>
          </w:tcPr>
          <w:p w14:paraId="403BC876" w14:textId="39FD1F60" w:rsidR="00203FF8" w:rsidRDefault="00203FF8" w:rsidP="00203FF8">
            <w:pPr>
              <w:rPr>
                <w:rFonts w:ascii="Cambria" w:hAnsi="Cambria"/>
                <w:sz w:val="22"/>
                <w:szCs w:val="22"/>
              </w:rPr>
            </w:pPr>
            <w:r>
              <w:rPr>
                <w:rFonts w:ascii="Cambria" w:hAnsi="Cambria"/>
                <w:sz w:val="22"/>
                <w:szCs w:val="22"/>
              </w:rPr>
              <w:t>260620-005</w:t>
            </w:r>
          </w:p>
        </w:tc>
        <w:tc>
          <w:tcPr>
            <w:tcW w:w="1591" w:type="dxa"/>
            <w:shd w:val="clear" w:color="auto" w:fill="auto"/>
          </w:tcPr>
          <w:p w14:paraId="50862BE9" w14:textId="4C0CD87F" w:rsidR="00203FF8" w:rsidRDefault="00203FF8" w:rsidP="00203FF8">
            <w:pPr>
              <w:rPr>
                <w:rFonts w:ascii="Cambria" w:hAnsi="Cambria"/>
                <w:sz w:val="22"/>
                <w:szCs w:val="22"/>
              </w:rPr>
            </w:pPr>
            <w:r>
              <w:rPr>
                <w:rFonts w:ascii="Cambria" w:hAnsi="Cambria"/>
                <w:sz w:val="22"/>
                <w:szCs w:val="22"/>
              </w:rPr>
              <w:t>?</w:t>
            </w:r>
          </w:p>
        </w:tc>
        <w:tc>
          <w:tcPr>
            <w:tcW w:w="5335" w:type="dxa"/>
            <w:shd w:val="clear" w:color="auto" w:fill="auto"/>
          </w:tcPr>
          <w:p w14:paraId="464F69B4" w14:textId="6BE2A8CF" w:rsidR="00203FF8" w:rsidRDefault="00203FF8" w:rsidP="00203FF8">
            <w:pPr>
              <w:rPr>
                <w:rFonts w:ascii="Cambria" w:hAnsi="Cambria"/>
                <w:sz w:val="22"/>
                <w:szCs w:val="22"/>
              </w:rPr>
            </w:pPr>
            <w:r>
              <w:rPr>
                <w:rFonts w:ascii="Cambria" w:hAnsi="Cambria"/>
                <w:sz w:val="22"/>
                <w:szCs w:val="22"/>
              </w:rPr>
              <w:t>200/19.3 It was suggested that have a bespoke booking system should be investigated.</w:t>
            </w:r>
          </w:p>
        </w:tc>
        <w:tc>
          <w:tcPr>
            <w:tcW w:w="1479" w:type="dxa"/>
            <w:shd w:val="clear" w:color="auto" w:fill="auto"/>
          </w:tcPr>
          <w:p w14:paraId="6F96F2FB" w14:textId="63FBDE4E" w:rsidR="00203FF8" w:rsidRDefault="00203FF8" w:rsidP="00203FF8">
            <w:pPr>
              <w:rPr>
                <w:rFonts w:ascii="Cambria" w:hAnsi="Cambria"/>
                <w:sz w:val="22"/>
                <w:szCs w:val="22"/>
              </w:rPr>
            </w:pPr>
            <w:r w:rsidRPr="003904A3">
              <w:rPr>
                <w:rFonts w:ascii="Cambria" w:hAnsi="Cambria"/>
                <w:sz w:val="22"/>
                <w:szCs w:val="22"/>
              </w:rPr>
              <w:t>Raised</w:t>
            </w:r>
          </w:p>
        </w:tc>
      </w:tr>
      <w:tr w:rsidR="00203FF8" w:rsidRPr="00852714" w14:paraId="565E706F" w14:textId="77777777" w:rsidTr="00E27926">
        <w:trPr>
          <w:trHeight w:val="107"/>
        </w:trPr>
        <w:tc>
          <w:tcPr>
            <w:tcW w:w="1526" w:type="dxa"/>
            <w:shd w:val="clear" w:color="auto" w:fill="auto"/>
          </w:tcPr>
          <w:p w14:paraId="29C7170E" w14:textId="45ACFE4D" w:rsidR="00203FF8" w:rsidRDefault="00203FF8" w:rsidP="00203FF8">
            <w:pPr>
              <w:rPr>
                <w:rFonts w:ascii="Cambria" w:hAnsi="Cambria"/>
                <w:sz w:val="22"/>
                <w:szCs w:val="22"/>
              </w:rPr>
            </w:pPr>
            <w:r>
              <w:rPr>
                <w:rFonts w:ascii="Cambria" w:hAnsi="Cambria"/>
                <w:sz w:val="22"/>
                <w:szCs w:val="22"/>
              </w:rPr>
              <w:t>260620-006</w:t>
            </w:r>
          </w:p>
        </w:tc>
        <w:tc>
          <w:tcPr>
            <w:tcW w:w="1591" w:type="dxa"/>
            <w:shd w:val="clear" w:color="auto" w:fill="auto"/>
          </w:tcPr>
          <w:p w14:paraId="55CC3306" w14:textId="220F38BE" w:rsidR="00203FF8" w:rsidRDefault="00203FF8" w:rsidP="00203FF8">
            <w:pPr>
              <w:rPr>
                <w:rFonts w:ascii="Cambria" w:hAnsi="Cambria"/>
                <w:sz w:val="22"/>
                <w:szCs w:val="22"/>
              </w:rPr>
            </w:pPr>
            <w:r>
              <w:rPr>
                <w:rFonts w:ascii="Cambria" w:hAnsi="Cambria"/>
                <w:sz w:val="22"/>
                <w:szCs w:val="22"/>
              </w:rPr>
              <w:t>Mike/George</w:t>
            </w:r>
          </w:p>
        </w:tc>
        <w:tc>
          <w:tcPr>
            <w:tcW w:w="5335" w:type="dxa"/>
            <w:shd w:val="clear" w:color="auto" w:fill="auto"/>
          </w:tcPr>
          <w:p w14:paraId="15CE5D33" w14:textId="2AAEB953" w:rsidR="00203FF8" w:rsidRDefault="00203FF8" w:rsidP="00203FF8">
            <w:pPr>
              <w:rPr>
                <w:rFonts w:ascii="Cambria" w:hAnsi="Cambria"/>
                <w:sz w:val="22"/>
                <w:szCs w:val="22"/>
              </w:rPr>
            </w:pPr>
            <w:r>
              <w:rPr>
                <w:rFonts w:ascii="Cambria" w:hAnsi="Cambria"/>
                <w:sz w:val="22"/>
                <w:szCs w:val="22"/>
              </w:rPr>
              <w:t>201/19.1 The website should be updated with a history of the refurbishment work.</w:t>
            </w:r>
          </w:p>
        </w:tc>
        <w:tc>
          <w:tcPr>
            <w:tcW w:w="1479" w:type="dxa"/>
            <w:shd w:val="clear" w:color="auto" w:fill="auto"/>
          </w:tcPr>
          <w:p w14:paraId="28DA3636" w14:textId="508C2F93" w:rsidR="00203FF8" w:rsidRDefault="00203FF8" w:rsidP="00203FF8">
            <w:pPr>
              <w:rPr>
                <w:rFonts w:ascii="Cambria" w:hAnsi="Cambria"/>
                <w:sz w:val="22"/>
                <w:szCs w:val="22"/>
              </w:rPr>
            </w:pPr>
            <w:r w:rsidRPr="003904A3">
              <w:rPr>
                <w:rFonts w:ascii="Cambria" w:hAnsi="Cambria"/>
                <w:sz w:val="22"/>
                <w:szCs w:val="22"/>
              </w:rPr>
              <w:t>Raised</w:t>
            </w:r>
          </w:p>
        </w:tc>
      </w:tr>
      <w:tr w:rsidR="00203FF8" w:rsidRPr="00852714" w14:paraId="035AA8DE" w14:textId="77777777" w:rsidTr="00E27926">
        <w:trPr>
          <w:trHeight w:val="107"/>
        </w:trPr>
        <w:tc>
          <w:tcPr>
            <w:tcW w:w="1526" w:type="dxa"/>
            <w:shd w:val="clear" w:color="auto" w:fill="auto"/>
          </w:tcPr>
          <w:p w14:paraId="689ECDCD" w14:textId="13F0E4C9" w:rsidR="00203FF8" w:rsidRDefault="00203FF8" w:rsidP="00203FF8">
            <w:pPr>
              <w:rPr>
                <w:rFonts w:ascii="Cambria" w:hAnsi="Cambria"/>
                <w:sz w:val="22"/>
                <w:szCs w:val="22"/>
              </w:rPr>
            </w:pPr>
            <w:r>
              <w:rPr>
                <w:rFonts w:ascii="Cambria" w:hAnsi="Cambria"/>
                <w:sz w:val="22"/>
                <w:szCs w:val="22"/>
              </w:rPr>
              <w:t>260620-007</w:t>
            </w:r>
          </w:p>
        </w:tc>
        <w:tc>
          <w:tcPr>
            <w:tcW w:w="1591" w:type="dxa"/>
            <w:shd w:val="clear" w:color="auto" w:fill="auto"/>
          </w:tcPr>
          <w:p w14:paraId="2F4A18E0" w14:textId="3F5B3799" w:rsidR="00203FF8" w:rsidRDefault="00203FF8" w:rsidP="00203FF8">
            <w:pPr>
              <w:rPr>
                <w:rFonts w:ascii="Cambria" w:hAnsi="Cambria"/>
                <w:sz w:val="22"/>
                <w:szCs w:val="22"/>
              </w:rPr>
            </w:pPr>
            <w:r>
              <w:rPr>
                <w:rFonts w:ascii="Cambria" w:hAnsi="Cambria"/>
                <w:sz w:val="22"/>
                <w:szCs w:val="22"/>
              </w:rPr>
              <w:t>Chris Cave</w:t>
            </w:r>
          </w:p>
        </w:tc>
        <w:tc>
          <w:tcPr>
            <w:tcW w:w="5335" w:type="dxa"/>
            <w:shd w:val="clear" w:color="auto" w:fill="auto"/>
          </w:tcPr>
          <w:p w14:paraId="48A91653" w14:textId="52104DBB" w:rsidR="00203FF8" w:rsidRDefault="00203FF8" w:rsidP="00203FF8">
            <w:pPr>
              <w:rPr>
                <w:rFonts w:ascii="Cambria" w:hAnsi="Cambria"/>
                <w:sz w:val="22"/>
                <w:szCs w:val="22"/>
              </w:rPr>
            </w:pPr>
            <w:r>
              <w:rPr>
                <w:rFonts w:ascii="Cambria" w:hAnsi="Cambria"/>
                <w:sz w:val="22"/>
                <w:szCs w:val="22"/>
              </w:rPr>
              <w:t xml:space="preserve">202/19 Advice is to be sought from the HR Consultants with regard the </w:t>
            </w:r>
            <w:proofErr w:type="spellStart"/>
            <w:r>
              <w:rPr>
                <w:rFonts w:ascii="Cambria" w:hAnsi="Cambria"/>
                <w:sz w:val="22"/>
                <w:szCs w:val="22"/>
              </w:rPr>
              <w:t>unfurloughing</w:t>
            </w:r>
            <w:proofErr w:type="spellEnd"/>
            <w:r>
              <w:rPr>
                <w:rFonts w:ascii="Cambria" w:hAnsi="Cambria"/>
                <w:sz w:val="22"/>
                <w:szCs w:val="22"/>
              </w:rPr>
              <w:t xml:space="preserve"> of staff.</w:t>
            </w:r>
          </w:p>
        </w:tc>
        <w:tc>
          <w:tcPr>
            <w:tcW w:w="1479" w:type="dxa"/>
            <w:shd w:val="clear" w:color="auto" w:fill="auto"/>
          </w:tcPr>
          <w:p w14:paraId="19CA5CE6" w14:textId="2D0A010E" w:rsidR="00203FF8" w:rsidRDefault="00203FF8" w:rsidP="00203FF8">
            <w:pPr>
              <w:rPr>
                <w:rFonts w:ascii="Cambria" w:hAnsi="Cambria"/>
                <w:sz w:val="22"/>
                <w:szCs w:val="22"/>
              </w:rPr>
            </w:pPr>
            <w:r w:rsidRPr="003904A3">
              <w:rPr>
                <w:rFonts w:ascii="Cambria" w:hAnsi="Cambria"/>
                <w:sz w:val="22"/>
                <w:szCs w:val="22"/>
              </w:rPr>
              <w:t>Raised</w:t>
            </w:r>
          </w:p>
        </w:tc>
      </w:tr>
    </w:tbl>
    <w:p w14:paraId="3B03904F" w14:textId="77777777" w:rsidR="00D762D5" w:rsidRPr="00852714" w:rsidRDefault="00D762D5" w:rsidP="00604AE9">
      <w:pPr>
        <w:jc w:val="both"/>
        <w:rPr>
          <w:rFonts w:ascii="Cambria" w:hAnsi="Cambria"/>
          <w:sz w:val="22"/>
          <w:szCs w:val="22"/>
        </w:rPr>
      </w:pPr>
    </w:p>
    <w:p w14:paraId="2F60C0D1" w14:textId="2DD1E8C5" w:rsidR="00073AA0" w:rsidRDefault="00073AA0" w:rsidP="00ED514E">
      <w:pPr>
        <w:jc w:val="both"/>
        <w:rPr>
          <w:rFonts w:ascii="Cambria" w:hAnsi="Cambria"/>
          <w:sz w:val="24"/>
          <w:szCs w:val="24"/>
        </w:rPr>
      </w:pPr>
    </w:p>
    <w:p w14:paraId="217644FC" w14:textId="77777777" w:rsidR="007C34E5" w:rsidRDefault="007C34E5">
      <w:pPr>
        <w:jc w:val="both"/>
        <w:rPr>
          <w:rFonts w:ascii="Cambria" w:hAnsi="Cambria"/>
          <w:sz w:val="24"/>
          <w:szCs w:val="24"/>
        </w:rPr>
      </w:pPr>
    </w:p>
    <w:sectPr w:rsidR="007C34E5" w:rsidSect="00A0188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4A3B1" w14:textId="77777777" w:rsidR="00DF644C" w:rsidRDefault="00DF644C" w:rsidP="00F062FD">
      <w:r>
        <w:separator/>
      </w:r>
    </w:p>
  </w:endnote>
  <w:endnote w:type="continuationSeparator" w:id="0">
    <w:p w14:paraId="6767F190" w14:textId="77777777" w:rsidR="00DF644C" w:rsidRDefault="00DF644C"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F3BCA" w14:textId="77777777" w:rsidR="00DF644C" w:rsidRDefault="00DF644C" w:rsidP="00F062FD">
      <w:r>
        <w:separator/>
      </w:r>
    </w:p>
  </w:footnote>
  <w:footnote w:type="continuationSeparator" w:id="0">
    <w:p w14:paraId="41C69E4B" w14:textId="77777777" w:rsidR="00DF644C" w:rsidRDefault="00DF644C"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0D68" w14:textId="73B97A9D"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EF3A6E">
      <w:rPr>
        <w:rFonts w:ascii="Arial" w:hAnsi="Arial" w:cs="Arial"/>
        <w:sz w:val="16"/>
        <w:szCs w:val="16"/>
      </w:rPr>
      <w:t>2</w:t>
    </w:r>
  </w:p>
  <w:p w14:paraId="154E4E64" w14:textId="3490A9F1" w:rsidR="00B02D55" w:rsidRDefault="00B02D55" w:rsidP="00F062FD">
    <w:pPr>
      <w:pStyle w:val="Header"/>
      <w:jc w:val="right"/>
      <w:rPr>
        <w:rFonts w:ascii="Arial" w:hAnsi="Arial" w:cs="Arial"/>
        <w:sz w:val="16"/>
        <w:szCs w:val="16"/>
      </w:rPr>
    </w:pPr>
    <w:r>
      <w:rPr>
        <w:rFonts w:ascii="Arial" w:hAnsi="Arial" w:cs="Arial"/>
        <w:sz w:val="16"/>
        <w:szCs w:val="16"/>
      </w:rPr>
      <w:t>Status:</w:t>
    </w:r>
  </w:p>
  <w:p w14:paraId="50AAEA37" w14:textId="77777777" w:rsidR="00E4601A" w:rsidRDefault="00E4601A" w:rsidP="00F062FD">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D721A"/>
    <w:multiLevelType w:val="hybridMultilevel"/>
    <w:tmpl w:val="609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2AE8"/>
    <w:rsid w:val="0001000E"/>
    <w:rsid w:val="00012846"/>
    <w:rsid w:val="000148F1"/>
    <w:rsid w:val="00015AC1"/>
    <w:rsid w:val="00022BEF"/>
    <w:rsid w:val="00023BFA"/>
    <w:rsid w:val="00031F5E"/>
    <w:rsid w:val="00036A8C"/>
    <w:rsid w:val="00040083"/>
    <w:rsid w:val="000413B3"/>
    <w:rsid w:val="0004216C"/>
    <w:rsid w:val="000423C4"/>
    <w:rsid w:val="0004510E"/>
    <w:rsid w:val="0006256F"/>
    <w:rsid w:val="000723F4"/>
    <w:rsid w:val="00073AA0"/>
    <w:rsid w:val="00075429"/>
    <w:rsid w:val="0007657F"/>
    <w:rsid w:val="00080294"/>
    <w:rsid w:val="0008077C"/>
    <w:rsid w:val="000842EB"/>
    <w:rsid w:val="00086346"/>
    <w:rsid w:val="000923E0"/>
    <w:rsid w:val="000946E6"/>
    <w:rsid w:val="000A11D9"/>
    <w:rsid w:val="000B5B00"/>
    <w:rsid w:val="000C4AF5"/>
    <w:rsid w:val="000D24AA"/>
    <w:rsid w:val="000D3DEF"/>
    <w:rsid w:val="000E0748"/>
    <w:rsid w:val="000E2A00"/>
    <w:rsid w:val="000E4BC3"/>
    <w:rsid w:val="000F45F7"/>
    <w:rsid w:val="000F64E3"/>
    <w:rsid w:val="00103666"/>
    <w:rsid w:val="00104746"/>
    <w:rsid w:val="00111D67"/>
    <w:rsid w:val="00116967"/>
    <w:rsid w:val="001242A9"/>
    <w:rsid w:val="00126367"/>
    <w:rsid w:val="00126D3B"/>
    <w:rsid w:val="00130550"/>
    <w:rsid w:val="00130BDB"/>
    <w:rsid w:val="00133F9C"/>
    <w:rsid w:val="00147173"/>
    <w:rsid w:val="00157DD8"/>
    <w:rsid w:val="00157F60"/>
    <w:rsid w:val="00160389"/>
    <w:rsid w:val="001623FB"/>
    <w:rsid w:val="001646BB"/>
    <w:rsid w:val="00172B66"/>
    <w:rsid w:val="00172E90"/>
    <w:rsid w:val="001731A8"/>
    <w:rsid w:val="00173A88"/>
    <w:rsid w:val="00176D8E"/>
    <w:rsid w:val="0017734D"/>
    <w:rsid w:val="001818E8"/>
    <w:rsid w:val="0019176A"/>
    <w:rsid w:val="0019665F"/>
    <w:rsid w:val="001A5583"/>
    <w:rsid w:val="001A6E39"/>
    <w:rsid w:val="001A71CB"/>
    <w:rsid w:val="001C371C"/>
    <w:rsid w:val="001C6CFB"/>
    <w:rsid w:val="001C7040"/>
    <w:rsid w:val="001C7444"/>
    <w:rsid w:val="001C7A40"/>
    <w:rsid w:val="001D2A9E"/>
    <w:rsid w:val="001D4469"/>
    <w:rsid w:val="001D6507"/>
    <w:rsid w:val="001E1D08"/>
    <w:rsid w:val="001E75FE"/>
    <w:rsid w:val="001F5DDE"/>
    <w:rsid w:val="001F6D00"/>
    <w:rsid w:val="001F7500"/>
    <w:rsid w:val="00202FD3"/>
    <w:rsid w:val="00203FF8"/>
    <w:rsid w:val="002050E4"/>
    <w:rsid w:val="00207D2B"/>
    <w:rsid w:val="00211DA8"/>
    <w:rsid w:val="00212047"/>
    <w:rsid w:val="0022255F"/>
    <w:rsid w:val="00223D41"/>
    <w:rsid w:val="0023005E"/>
    <w:rsid w:val="002331E1"/>
    <w:rsid w:val="00234D8E"/>
    <w:rsid w:val="002355CC"/>
    <w:rsid w:val="00235992"/>
    <w:rsid w:val="00244824"/>
    <w:rsid w:val="00245BE3"/>
    <w:rsid w:val="00247AE2"/>
    <w:rsid w:val="0025567E"/>
    <w:rsid w:val="002562A9"/>
    <w:rsid w:val="002573C3"/>
    <w:rsid w:val="0025783A"/>
    <w:rsid w:val="002601A1"/>
    <w:rsid w:val="00266A3B"/>
    <w:rsid w:val="00277536"/>
    <w:rsid w:val="002814E2"/>
    <w:rsid w:val="00284599"/>
    <w:rsid w:val="00285638"/>
    <w:rsid w:val="002905CC"/>
    <w:rsid w:val="002922B8"/>
    <w:rsid w:val="0029504C"/>
    <w:rsid w:val="0029528E"/>
    <w:rsid w:val="00295CF6"/>
    <w:rsid w:val="002A0810"/>
    <w:rsid w:val="002A3F75"/>
    <w:rsid w:val="002B2A07"/>
    <w:rsid w:val="002C25FE"/>
    <w:rsid w:val="002C3118"/>
    <w:rsid w:val="002D2954"/>
    <w:rsid w:val="002D41F6"/>
    <w:rsid w:val="002D53E8"/>
    <w:rsid w:val="002E33DB"/>
    <w:rsid w:val="002E35DE"/>
    <w:rsid w:val="002F2DDB"/>
    <w:rsid w:val="002F337B"/>
    <w:rsid w:val="002F69EA"/>
    <w:rsid w:val="00300D9B"/>
    <w:rsid w:val="003061DF"/>
    <w:rsid w:val="0031009B"/>
    <w:rsid w:val="00314E8E"/>
    <w:rsid w:val="0032172A"/>
    <w:rsid w:val="00324D13"/>
    <w:rsid w:val="00330C1D"/>
    <w:rsid w:val="00331037"/>
    <w:rsid w:val="00334D8F"/>
    <w:rsid w:val="00337564"/>
    <w:rsid w:val="00340925"/>
    <w:rsid w:val="00340F8E"/>
    <w:rsid w:val="003421B3"/>
    <w:rsid w:val="0035089C"/>
    <w:rsid w:val="00356A77"/>
    <w:rsid w:val="00360D3A"/>
    <w:rsid w:val="00362BB8"/>
    <w:rsid w:val="0036375A"/>
    <w:rsid w:val="00364C6A"/>
    <w:rsid w:val="00366099"/>
    <w:rsid w:val="00370A9A"/>
    <w:rsid w:val="00371390"/>
    <w:rsid w:val="003719C6"/>
    <w:rsid w:val="00372019"/>
    <w:rsid w:val="003749C4"/>
    <w:rsid w:val="00376047"/>
    <w:rsid w:val="00376FA8"/>
    <w:rsid w:val="00383D88"/>
    <w:rsid w:val="0038402E"/>
    <w:rsid w:val="003841A8"/>
    <w:rsid w:val="00384214"/>
    <w:rsid w:val="00385C76"/>
    <w:rsid w:val="00391338"/>
    <w:rsid w:val="003A0559"/>
    <w:rsid w:val="003A2861"/>
    <w:rsid w:val="003A2E26"/>
    <w:rsid w:val="003A659F"/>
    <w:rsid w:val="003A7144"/>
    <w:rsid w:val="003B22F6"/>
    <w:rsid w:val="003B556C"/>
    <w:rsid w:val="003B7B33"/>
    <w:rsid w:val="003C1834"/>
    <w:rsid w:val="003C39FD"/>
    <w:rsid w:val="003C6400"/>
    <w:rsid w:val="003C6953"/>
    <w:rsid w:val="003D57E0"/>
    <w:rsid w:val="003D6768"/>
    <w:rsid w:val="003E00C0"/>
    <w:rsid w:val="003E0D47"/>
    <w:rsid w:val="003E5294"/>
    <w:rsid w:val="003E6A35"/>
    <w:rsid w:val="003F0412"/>
    <w:rsid w:val="003F15A7"/>
    <w:rsid w:val="003F46C0"/>
    <w:rsid w:val="003F5122"/>
    <w:rsid w:val="003F7F81"/>
    <w:rsid w:val="0040169B"/>
    <w:rsid w:val="00403EB4"/>
    <w:rsid w:val="00404CF4"/>
    <w:rsid w:val="00415F6C"/>
    <w:rsid w:val="00416541"/>
    <w:rsid w:val="00430DB2"/>
    <w:rsid w:val="0043322B"/>
    <w:rsid w:val="00441142"/>
    <w:rsid w:val="00444B1B"/>
    <w:rsid w:val="004450EA"/>
    <w:rsid w:val="004506D5"/>
    <w:rsid w:val="00450AD3"/>
    <w:rsid w:val="0045200E"/>
    <w:rsid w:val="00456A32"/>
    <w:rsid w:val="004574DD"/>
    <w:rsid w:val="004625C5"/>
    <w:rsid w:val="004645DC"/>
    <w:rsid w:val="00466519"/>
    <w:rsid w:val="00467564"/>
    <w:rsid w:val="004729E1"/>
    <w:rsid w:val="004730BF"/>
    <w:rsid w:val="004835FF"/>
    <w:rsid w:val="00492643"/>
    <w:rsid w:val="00493437"/>
    <w:rsid w:val="00493985"/>
    <w:rsid w:val="00494C9C"/>
    <w:rsid w:val="00496603"/>
    <w:rsid w:val="004A01A6"/>
    <w:rsid w:val="004A0AAF"/>
    <w:rsid w:val="004A3AE1"/>
    <w:rsid w:val="004B095C"/>
    <w:rsid w:val="004B0D48"/>
    <w:rsid w:val="004B0E69"/>
    <w:rsid w:val="004B7E65"/>
    <w:rsid w:val="004C1C6E"/>
    <w:rsid w:val="004D0957"/>
    <w:rsid w:val="004D2FA3"/>
    <w:rsid w:val="004D4D98"/>
    <w:rsid w:val="004D7B09"/>
    <w:rsid w:val="004E350B"/>
    <w:rsid w:val="004E5B27"/>
    <w:rsid w:val="004F0665"/>
    <w:rsid w:val="004F23AC"/>
    <w:rsid w:val="004F4EE3"/>
    <w:rsid w:val="005021FB"/>
    <w:rsid w:val="00503E66"/>
    <w:rsid w:val="005046A4"/>
    <w:rsid w:val="00511050"/>
    <w:rsid w:val="0051607F"/>
    <w:rsid w:val="00522720"/>
    <w:rsid w:val="00522AEB"/>
    <w:rsid w:val="00523356"/>
    <w:rsid w:val="00526E2F"/>
    <w:rsid w:val="00530F12"/>
    <w:rsid w:val="0054192E"/>
    <w:rsid w:val="005438D4"/>
    <w:rsid w:val="00544CEE"/>
    <w:rsid w:val="00557D34"/>
    <w:rsid w:val="00562BB1"/>
    <w:rsid w:val="00565596"/>
    <w:rsid w:val="0057134E"/>
    <w:rsid w:val="00575B4D"/>
    <w:rsid w:val="005810BD"/>
    <w:rsid w:val="00591A72"/>
    <w:rsid w:val="005A13EE"/>
    <w:rsid w:val="005A323C"/>
    <w:rsid w:val="005A41ED"/>
    <w:rsid w:val="005A5A26"/>
    <w:rsid w:val="005A6988"/>
    <w:rsid w:val="005B362B"/>
    <w:rsid w:val="005B4F11"/>
    <w:rsid w:val="005B5337"/>
    <w:rsid w:val="005B7410"/>
    <w:rsid w:val="005C21E6"/>
    <w:rsid w:val="005D38FC"/>
    <w:rsid w:val="005D53E7"/>
    <w:rsid w:val="005D567F"/>
    <w:rsid w:val="005E2063"/>
    <w:rsid w:val="005E3C89"/>
    <w:rsid w:val="005E6EF9"/>
    <w:rsid w:val="005F2495"/>
    <w:rsid w:val="005F24F0"/>
    <w:rsid w:val="005F3D2F"/>
    <w:rsid w:val="005F504F"/>
    <w:rsid w:val="00602B42"/>
    <w:rsid w:val="00604AE9"/>
    <w:rsid w:val="00604C4C"/>
    <w:rsid w:val="00610C60"/>
    <w:rsid w:val="00610E09"/>
    <w:rsid w:val="00615F75"/>
    <w:rsid w:val="00616651"/>
    <w:rsid w:val="00622282"/>
    <w:rsid w:val="0062336B"/>
    <w:rsid w:val="0063003F"/>
    <w:rsid w:val="00631FD0"/>
    <w:rsid w:val="00636648"/>
    <w:rsid w:val="006370B9"/>
    <w:rsid w:val="006448C7"/>
    <w:rsid w:val="00647A62"/>
    <w:rsid w:val="00651B58"/>
    <w:rsid w:val="00663213"/>
    <w:rsid w:val="00666FFA"/>
    <w:rsid w:val="006671EC"/>
    <w:rsid w:val="00674026"/>
    <w:rsid w:val="006746EF"/>
    <w:rsid w:val="00677696"/>
    <w:rsid w:val="00682663"/>
    <w:rsid w:val="00685FB5"/>
    <w:rsid w:val="00687939"/>
    <w:rsid w:val="006907EC"/>
    <w:rsid w:val="006969A9"/>
    <w:rsid w:val="006A4E5C"/>
    <w:rsid w:val="006A5539"/>
    <w:rsid w:val="006B1FE1"/>
    <w:rsid w:val="006B243E"/>
    <w:rsid w:val="006B2884"/>
    <w:rsid w:val="006C42B7"/>
    <w:rsid w:val="006C7289"/>
    <w:rsid w:val="006D1E23"/>
    <w:rsid w:val="006D746D"/>
    <w:rsid w:val="006D7667"/>
    <w:rsid w:val="006E4872"/>
    <w:rsid w:val="006E53FB"/>
    <w:rsid w:val="006F1D68"/>
    <w:rsid w:val="006F4030"/>
    <w:rsid w:val="006F4481"/>
    <w:rsid w:val="006F4B08"/>
    <w:rsid w:val="006F6403"/>
    <w:rsid w:val="00702F02"/>
    <w:rsid w:val="0070393D"/>
    <w:rsid w:val="007043EF"/>
    <w:rsid w:val="00704C76"/>
    <w:rsid w:val="00705B5E"/>
    <w:rsid w:val="007069C7"/>
    <w:rsid w:val="007069EC"/>
    <w:rsid w:val="00713F98"/>
    <w:rsid w:val="00715620"/>
    <w:rsid w:val="007168A4"/>
    <w:rsid w:val="00731539"/>
    <w:rsid w:val="00734500"/>
    <w:rsid w:val="007363F2"/>
    <w:rsid w:val="007423CE"/>
    <w:rsid w:val="00743AF9"/>
    <w:rsid w:val="007478EA"/>
    <w:rsid w:val="0075311C"/>
    <w:rsid w:val="007564D3"/>
    <w:rsid w:val="00756C58"/>
    <w:rsid w:val="00765207"/>
    <w:rsid w:val="00766BCD"/>
    <w:rsid w:val="007724BF"/>
    <w:rsid w:val="007746DE"/>
    <w:rsid w:val="00775051"/>
    <w:rsid w:val="00775C7A"/>
    <w:rsid w:val="00782771"/>
    <w:rsid w:val="007853AE"/>
    <w:rsid w:val="007941DA"/>
    <w:rsid w:val="00796521"/>
    <w:rsid w:val="007A37A8"/>
    <w:rsid w:val="007A5214"/>
    <w:rsid w:val="007A593B"/>
    <w:rsid w:val="007B47FE"/>
    <w:rsid w:val="007C34E5"/>
    <w:rsid w:val="007C5376"/>
    <w:rsid w:val="007C64C9"/>
    <w:rsid w:val="007C78A3"/>
    <w:rsid w:val="007D059B"/>
    <w:rsid w:val="007D1E63"/>
    <w:rsid w:val="007D2242"/>
    <w:rsid w:val="007D28E6"/>
    <w:rsid w:val="007D56AA"/>
    <w:rsid w:val="007E00C6"/>
    <w:rsid w:val="007E0111"/>
    <w:rsid w:val="007E13B1"/>
    <w:rsid w:val="007E39E2"/>
    <w:rsid w:val="007E3B8F"/>
    <w:rsid w:val="007F163B"/>
    <w:rsid w:val="007F2847"/>
    <w:rsid w:val="007F716A"/>
    <w:rsid w:val="00805C20"/>
    <w:rsid w:val="0081154B"/>
    <w:rsid w:val="00813857"/>
    <w:rsid w:val="0081408C"/>
    <w:rsid w:val="00816090"/>
    <w:rsid w:val="00817303"/>
    <w:rsid w:val="00821191"/>
    <w:rsid w:val="008218E5"/>
    <w:rsid w:val="00822BB1"/>
    <w:rsid w:val="00823656"/>
    <w:rsid w:val="0082480F"/>
    <w:rsid w:val="00825193"/>
    <w:rsid w:val="00830581"/>
    <w:rsid w:val="008313D2"/>
    <w:rsid w:val="0083230F"/>
    <w:rsid w:val="00844EE2"/>
    <w:rsid w:val="00846289"/>
    <w:rsid w:val="00847AA4"/>
    <w:rsid w:val="00857484"/>
    <w:rsid w:val="0086022D"/>
    <w:rsid w:val="00860D1A"/>
    <w:rsid w:val="00863979"/>
    <w:rsid w:val="00865ECB"/>
    <w:rsid w:val="00871AAD"/>
    <w:rsid w:val="00873648"/>
    <w:rsid w:val="008836F8"/>
    <w:rsid w:val="008857EA"/>
    <w:rsid w:val="0089022F"/>
    <w:rsid w:val="008940EB"/>
    <w:rsid w:val="008A05F1"/>
    <w:rsid w:val="008A1031"/>
    <w:rsid w:val="008B0873"/>
    <w:rsid w:val="008B6A46"/>
    <w:rsid w:val="008B7FE2"/>
    <w:rsid w:val="008C08CE"/>
    <w:rsid w:val="008C40DC"/>
    <w:rsid w:val="008C5C3F"/>
    <w:rsid w:val="008C6432"/>
    <w:rsid w:val="008C6D82"/>
    <w:rsid w:val="008C784B"/>
    <w:rsid w:val="008C7DE7"/>
    <w:rsid w:val="008D045F"/>
    <w:rsid w:val="008D3527"/>
    <w:rsid w:val="008D48B1"/>
    <w:rsid w:val="008D7F9F"/>
    <w:rsid w:val="008E24DF"/>
    <w:rsid w:val="008E35B1"/>
    <w:rsid w:val="008E5527"/>
    <w:rsid w:val="008E7CE0"/>
    <w:rsid w:val="008F6C27"/>
    <w:rsid w:val="009008F7"/>
    <w:rsid w:val="00902DE5"/>
    <w:rsid w:val="00903BC2"/>
    <w:rsid w:val="009079A2"/>
    <w:rsid w:val="00913B5F"/>
    <w:rsid w:val="0092395D"/>
    <w:rsid w:val="009242ED"/>
    <w:rsid w:val="00925F52"/>
    <w:rsid w:val="00926BD8"/>
    <w:rsid w:val="00934429"/>
    <w:rsid w:val="0093665B"/>
    <w:rsid w:val="00937673"/>
    <w:rsid w:val="009468AD"/>
    <w:rsid w:val="00946EF3"/>
    <w:rsid w:val="00947F0B"/>
    <w:rsid w:val="009547F7"/>
    <w:rsid w:val="00956707"/>
    <w:rsid w:val="00957448"/>
    <w:rsid w:val="00957D4D"/>
    <w:rsid w:val="00970962"/>
    <w:rsid w:val="00971389"/>
    <w:rsid w:val="0098432F"/>
    <w:rsid w:val="00985962"/>
    <w:rsid w:val="00985D0E"/>
    <w:rsid w:val="00986EFC"/>
    <w:rsid w:val="009908CF"/>
    <w:rsid w:val="00991BFC"/>
    <w:rsid w:val="009921B3"/>
    <w:rsid w:val="00994ADF"/>
    <w:rsid w:val="009968E4"/>
    <w:rsid w:val="009A1BB6"/>
    <w:rsid w:val="009A515F"/>
    <w:rsid w:val="009B0FB9"/>
    <w:rsid w:val="009B2856"/>
    <w:rsid w:val="009B65CC"/>
    <w:rsid w:val="009B7C0A"/>
    <w:rsid w:val="009C16E9"/>
    <w:rsid w:val="009C4721"/>
    <w:rsid w:val="009D1BF6"/>
    <w:rsid w:val="009D4DC8"/>
    <w:rsid w:val="009E1C9F"/>
    <w:rsid w:val="009E67EB"/>
    <w:rsid w:val="009F0238"/>
    <w:rsid w:val="009F301F"/>
    <w:rsid w:val="009F3EB4"/>
    <w:rsid w:val="009F40F0"/>
    <w:rsid w:val="009F57AD"/>
    <w:rsid w:val="009F6C58"/>
    <w:rsid w:val="009F6F26"/>
    <w:rsid w:val="00A0188D"/>
    <w:rsid w:val="00A03B40"/>
    <w:rsid w:val="00A06A15"/>
    <w:rsid w:val="00A247D6"/>
    <w:rsid w:val="00A31475"/>
    <w:rsid w:val="00A377A4"/>
    <w:rsid w:val="00A41C2E"/>
    <w:rsid w:val="00A53A3D"/>
    <w:rsid w:val="00A6020E"/>
    <w:rsid w:val="00A640A5"/>
    <w:rsid w:val="00A64CF9"/>
    <w:rsid w:val="00A65493"/>
    <w:rsid w:val="00A8070C"/>
    <w:rsid w:val="00A85A61"/>
    <w:rsid w:val="00A90384"/>
    <w:rsid w:val="00A90C1E"/>
    <w:rsid w:val="00A923D7"/>
    <w:rsid w:val="00A973B9"/>
    <w:rsid w:val="00AA14BF"/>
    <w:rsid w:val="00AA1F1E"/>
    <w:rsid w:val="00AA6013"/>
    <w:rsid w:val="00AB3BF3"/>
    <w:rsid w:val="00AB7AAB"/>
    <w:rsid w:val="00AC594E"/>
    <w:rsid w:val="00AC65C9"/>
    <w:rsid w:val="00AC6666"/>
    <w:rsid w:val="00AD09C2"/>
    <w:rsid w:val="00AD58C9"/>
    <w:rsid w:val="00AD6FE1"/>
    <w:rsid w:val="00AE0596"/>
    <w:rsid w:val="00AE074A"/>
    <w:rsid w:val="00AE18D5"/>
    <w:rsid w:val="00AF00FD"/>
    <w:rsid w:val="00AF09C0"/>
    <w:rsid w:val="00AF1CA7"/>
    <w:rsid w:val="00AF2301"/>
    <w:rsid w:val="00AF2493"/>
    <w:rsid w:val="00AF3216"/>
    <w:rsid w:val="00B02D55"/>
    <w:rsid w:val="00B02D81"/>
    <w:rsid w:val="00B06A5B"/>
    <w:rsid w:val="00B10F18"/>
    <w:rsid w:val="00B129A5"/>
    <w:rsid w:val="00B177A0"/>
    <w:rsid w:val="00B21428"/>
    <w:rsid w:val="00B237ED"/>
    <w:rsid w:val="00B3145B"/>
    <w:rsid w:val="00B32028"/>
    <w:rsid w:val="00B327B1"/>
    <w:rsid w:val="00B338F8"/>
    <w:rsid w:val="00B349F1"/>
    <w:rsid w:val="00B34DB1"/>
    <w:rsid w:val="00B432FF"/>
    <w:rsid w:val="00B448C1"/>
    <w:rsid w:val="00B5464C"/>
    <w:rsid w:val="00B576BC"/>
    <w:rsid w:val="00B57EFD"/>
    <w:rsid w:val="00B6345E"/>
    <w:rsid w:val="00B66862"/>
    <w:rsid w:val="00B679C4"/>
    <w:rsid w:val="00B701C9"/>
    <w:rsid w:val="00B71564"/>
    <w:rsid w:val="00B735CE"/>
    <w:rsid w:val="00B75538"/>
    <w:rsid w:val="00B7693F"/>
    <w:rsid w:val="00B76CAD"/>
    <w:rsid w:val="00B82BB3"/>
    <w:rsid w:val="00B860D5"/>
    <w:rsid w:val="00B944E0"/>
    <w:rsid w:val="00B96CB1"/>
    <w:rsid w:val="00BA1B76"/>
    <w:rsid w:val="00BB3BE4"/>
    <w:rsid w:val="00BB734D"/>
    <w:rsid w:val="00BB7FC8"/>
    <w:rsid w:val="00BC48BC"/>
    <w:rsid w:val="00BC5EE5"/>
    <w:rsid w:val="00BC6C52"/>
    <w:rsid w:val="00BC6DB6"/>
    <w:rsid w:val="00BC7A23"/>
    <w:rsid w:val="00BD109A"/>
    <w:rsid w:val="00BD241F"/>
    <w:rsid w:val="00BD332D"/>
    <w:rsid w:val="00BD3EFB"/>
    <w:rsid w:val="00BD3FAD"/>
    <w:rsid w:val="00BD689E"/>
    <w:rsid w:val="00BE2A53"/>
    <w:rsid w:val="00BE31CA"/>
    <w:rsid w:val="00BE42A9"/>
    <w:rsid w:val="00BF569E"/>
    <w:rsid w:val="00BF6ED2"/>
    <w:rsid w:val="00C04B6A"/>
    <w:rsid w:val="00C06805"/>
    <w:rsid w:val="00C1433B"/>
    <w:rsid w:val="00C21B58"/>
    <w:rsid w:val="00C223FE"/>
    <w:rsid w:val="00C26B09"/>
    <w:rsid w:val="00C303F1"/>
    <w:rsid w:val="00C30953"/>
    <w:rsid w:val="00C312AD"/>
    <w:rsid w:val="00C35FED"/>
    <w:rsid w:val="00C37918"/>
    <w:rsid w:val="00C4009E"/>
    <w:rsid w:val="00C41914"/>
    <w:rsid w:val="00C42B57"/>
    <w:rsid w:val="00C42DA4"/>
    <w:rsid w:val="00C453D4"/>
    <w:rsid w:val="00C46366"/>
    <w:rsid w:val="00C500B8"/>
    <w:rsid w:val="00C54E18"/>
    <w:rsid w:val="00C55A48"/>
    <w:rsid w:val="00C61266"/>
    <w:rsid w:val="00C62447"/>
    <w:rsid w:val="00C71D9B"/>
    <w:rsid w:val="00C80395"/>
    <w:rsid w:val="00C81B08"/>
    <w:rsid w:val="00C850CD"/>
    <w:rsid w:val="00C85F8B"/>
    <w:rsid w:val="00C91F3D"/>
    <w:rsid w:val="00C92696"/>
    <w:rsid w:val="00C92E12"/>
    <w:rsid w:val="00C94391"/>
    <w:rsid w:val="00C94EC5"/>
    <w:rsid w:val="00C96E92"/>
    <w:rsid w:val="00CA7CA1"/>
    <w:rsid w:val="00CB1973"/>
    <w:rsid w:val="00CB2EF9"/>
    <w:rsid w:val="00CB3253"/>
    <w:rsid w:val="00CB48A5"/>
    <w:rsid w:val="00CB65FD"/>
    <w:rsid w:val="00CC0A7F"/>
    <w:rsid w:val="00CC408C"/>
    <w:rsid w:val="00CC42D7"/>
    <w:rsid w:val="00CC47E6"/>
    <w:rsid w:val="00CC5409"/>
    <w:rsid w:val="00CC68A7"/>
    <w:rsid w:val="00CD0031"/>
    <w:rsid w:val="00CD118A"/>
    <w:rsid w:val="00CD170F"/>
    <w:rsid w:val="00CD2BC5"/>
    <w:rsid w:val="00CD467D"/>
    <w:rsid w:val="00CE0510"/>
    <w:rsid w:val="00CE145F"/>
    <w:rsid w:val="00CE233C"/>
    <w:rsid w:val="00CE3EB9"/>
    <w:rsid w:val="00CE43AC"/>
    <w:rsid w:val="00CE528C"/>
    <w:rsid w:val="00CE5D20"/>
    <w:rsid w:val="00CE666B"/>
    <w:rsid w:val="00CE6AC7"/>
    <w:rsid w:val="00CE7E24"/>
    <w:rsid w:val="00CF3DD9"/>
    <w:rsid w:val="00D021A7"/>
    <w:rsid w:val="00D03ABD"/>
    <w:rsid w:val="00D10201"/>
    <w:rsid w:val="00D116E4"/>
    <w:rsid w:val="00D11C2C"/>
    <w:rsid w:val="00D1325A"/>
    <w:rsid w:val="00D13DF5"/>
    <w:rsid w:val="00D226A4"/>
    <w:rsid w:val="00D24240"/>
    <w:rsid w:val="00D249BE"/>
    <w:rsid w:val="00D24CF5"/>
    <w:rsid w:val="00D312CD"/>
    <w:rsid w:val="00D3572B"/>
    <w:rsid w:val="00D37C42"/>
    <w:rsid w:val="00D4004F"/>
    <w:rsid w:val="00D50B52"/>
    <w:rsid w:val="00D516A8"/>
    <w:rsid w:val="00D51C84"/>
    <w:rsid w:val="00D53C7C"/>
    <w:rsid w:val="00D5649A"/>
    <w:rsid w:val="00D60622"/>
    <w:rsid w:val="00D635F7"/>
    <w:rsid w:val="00D63AC6"/>
    <w:rsid w:val="00D64320"/>
    <w:rsid w:val="00D6473E"/>
    <w:rsid w:val="00D664ED"/>
    <w:rsid w:val="00D670A3"/>
    <w:rsid w:val="00D71D18"/>
    <w:rsid w:val="00D73BC3"/>
    <w:rsid w:val="00D762D5"/>
    <w:rsid w:val="00D84F98"/>
    <w:rsid w:val="00D93253"/>
    <w:rsid w:val="00D932B6"/>
    <w:rsid w:val="00D9354F"/>
    <w:rsid w:val="00D93B8D"/>
    <w:rsid w:val="00D95EA4"/>
    <w:rsid w:val="00DA27E0"/>
    <w:rsid w:val="00DA2992"/>
    <w:rsid w:val="00DA39A8"/>
    <w:rsid w:val="00DB3A58"/>
    <w:rsid w:val="00DB6CB4"/>
    <w:rsid w:val="00DC360E"/>
    <w:rsid w:val="00DC4F4A"/>
    <w:rsid w:val="00DC56F0"/>
    <w:rsid w:val="00DC719D"/>
    <w:rsid w:val="00DD0DF7"/>
    <w:rsid w:val="00DD1488"/>
    <w:rsid w:val="00DD3636"/>
    <w:rsid w:val="00DD7D1F"/>
    <w:rsid w:val="00DE20B0"/>
    <w:rsid w:val="00DE2C7D"/>
    <w:rsid w:val="00DE5DF5"/>
    <w:rsid w:val="00DF0A6B"/>
    <w:rsid w:val="00DF2DBA"/>
    <w:rsid w:val="00DF644C"/>
    <w:rsid w:val="00DF7119"/>
    <w:rsid w:val="00DF79C4"/>
    <w:rsid w:val="00E01426"/>
    <w:rsid w:val="00E04BD2"/>
    <w:rsid w:val="00E04D43"/>
    <w:rsid w:val="00E05F51"/>
    <w:rsid w:val="00E06D69"/>
    <w:rsid w:val="00E12FDB"/>
    <w:rsid w:val="00E2036F"/>
    <w:rsid w:val="00E22251"/>
    <w:rsid w:val="00E24174"/>
    <w:rsid w:val="00E25067"/>
    <w:rsid w:val="00E25679"/>
    <w:rsid w:val="00E4601A"/>
    <w:rsid w:val="00E47067"/>
    <w:rsid w:val="00E504D4"/>
    <w:rsid w:val="00E53615"/>
    <w:rsid w:val="00E56714"/>
    <w:rsid w:val="00E5688D"/>
    <w:rsid w:val="00E60370"/>
    <w:rsid w:val="00E634A0"/>
    <w:rsid w:val="00E8037D"/>
    <w:rsid w:val="00E840EB"/>
    <w:rsid w:val="00E8586E"/>
    <w:rsid w:val="00E86681"/>
    <w:rsid w:val="00E86DD3"/>
    <w:rsid w:val="00E90FD6"/>
    <w:rsid w:val="00E92C8B"/>
    <w:rsid w:val="00E939B9"/>
    <w:rsid w:val="00E9406F"/>
    <w:rsid w:val="00E94A01"/>
    <w:rsid w:val="00E9629B"/>
    <w:rsid w:val="00EA2061"/>
    <w:rsid w:val="00EA228C"/>
    <w:rsid w:val="00EA264D"/>
    <w:rsid w:val="00EA2D15"/>
    <w:rsid w:val="00EA536B"/>
    <w:rsid w:val="00EB1599"/>
    <w:rsid w:val="00EB2653"/>
    <w:rsid w:val="00EB6F0F"/>
    <w:rsid w:val="00ED2DBF"/>
    <w:rsid w:val="00ED514E"/>
    <w:rsid w:val="00EE23FF"/>
    <w:rsid w:val="00EE26CA"/>
    <w:rsid w:val="00EE341A"/>
    <w:rsid w:val="00EE74A0"/>
    <w:rsid w:val="00EF3A6E"/>
    <w:rsid w:val="00EF53AD"/>
    <w:rsid w:val="00EF61D4"/>
    <w:rsid w:val="00F00670"/>
    <w:rsid w:val="00F00DD0"/>
    <w:rsid w:val="00F0160C"/>
    <w:rsid w:val="00F01EC4"/>
    <w:rsid w:val="00F02481"/>
    <w:rsid w:val="00F03131"/>
    <w:rsid w:val="00F03B3A"/>
    <w:rsid w:val="00F05800"/>
    <w:rsid w:val="00F062FD"/>
    <w:rsid w:val="00F10964"/>
    <w:rsid w:val="00F13178"/>
    <w:rsid w:val="00F15D0F"/>
    <w:rsid w:val="00F31D43"/>
    <w:rsid w:val="00F43691"/>
    <w:rsid w:val="00F443F7"/>
    <w:rsid w:val="00F450F6"/>
    <w:rsid w:val="00F45CD7"/>
    <w:rsid w:val="00F5648E"/>
    <w:rsid w:val="00F62311"/>
    <w:rsid w:val="00F62C96"/>
    <w:rsid w:val="00F710C2"/>
    <w:rsid w:val="00F75A30"/>
    <w:rsid w:val="00F76252"/>
    <w:rsid w:val="00F80694"/>
    <w:rsid w:val="00F80AC0"/>
    <w:rsid w:val="00F80CA6"/>
    <w:rsid w:val="00F85FD5"/>
    <w:rsid w:val="00F908FA"/>
    <w:rsid w:val="00F94222"/>
    <w:rsid w:val="00F95A9E"/>
    <w:rsid w:val="00F96F47"/>
    <w:rsid w:val="00F96FFD"/>
    <w:rsid w:val="00FB0906"/>
    <w:rsid w:val="00FB27E0"/>
    <w:rsid w:val="00FB4480"/>
    <w:rsid w:val="00FB5493"/>
    <w:rsid w:val="00FB76BB"/>
    <w:rsid w:val="00FC180B"/>
    <w:rsid w:val="00FC72AE"/>
    <w:rsid w:val="00FD092F"/>
    <w:rsid w:val="00FD53E2"/>
    <w:rsid w:val="00FD71C6"/>
    <w:rsid w:val="00FE0364"/>
    <w:rsid w:val="00FE36AB"/>
    <w:rsid w:val="00FE58D3"/>
    <w:rsid w:val="00FE5E97"/>
    <w:rsid w:val="00FF4ED8"/>
    <w:rsid w:val="00FF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3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 w:type="paragraph" w:styleId="PlainText">
    <w:name w:val="Plain Text"/>
    <w:basedOn w:val="Normal"/>
    <w:link w:val="PlainTextChar"/>
    <w:uiPriority w:val="99"/>
    <w:unhideWhenUsed/>
    <w:rsid w:val="001C7444"/>
    <w:pPr>
      <w:suppressAutoHyphens w:val="0"/>
    </w:pPr>
    <w:rPr>
      <w:rFonts w:ascii="Calibri" w:eastAsia="Calibri" w:hAnsi="Calibri"/>
      <w:sz w:val="22"/>
      <w:szCs w:val="21"/>
    </w:rPr>
  </w:style>
  <w:style w:type="character" w:customStyle="1" w:styleId="PlainTextChar">
    <w:name w:val="Plain Text Char"/>
    <w:link w:val="PlainText"/>
    <w:uiPriority w:val="99"/>
    <w:rsid w:val="001C7444"/>
    <w:rPr>
      <w:rFonts w:eastAsia="Calibri"/>
      <w:sz w:val="22"/>
      <w:szCs w:val="21"/>
      <w:lang w:eastAsia="en-US"/>
    </w:rPr>
  </w:style>
  <w:style w:type="character" w:styleId="UnresolvedMention">
    <w:name w:val="Unresolved Mention"/>
    <w:uiPriority w:val="99"/>
    <w:semiHidden/>
    <w:unhideWhenUsed/>
    <w:rsid w:val="00B2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119">
      <w:bodyDiv w:val="1"/>
      <w:marLeft w:val="0"/>
      <w:marRight w:val="0"/>
      <w:marTop w:val="0"/>
      <w:marBottom w:val="0"/>
      <w:divBdr>
        <w:top w:val="none" w:sz="0" w:space="0" w:color="auto"/>
        <w:left w:val="none" w:sz="0" w:space="0" w:color="auto"/>
        <w:bottom w:val="none" w:sz="0" w:space="0" w:color="auto"/>
        <w:right w:val="none" w:sz="0" w:space="0" w:color="auto"/>
      </w:divBdr>
    </w:div>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078072819?pwd=NDVpSkQydXRPZlBlWDBnZUxHRmsvdz09" TargetMode="Externa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173</cp:revision>
  <cp:lastPrinted>2018-06-07T11:18:00Z</cp:lastPrinted>
  <dcterms:created xsi:type="dcterms:W3CDTF">2019-12-04T18:14:00Z</dcterms:created>
  <dcterms:modified xsi:type="dcterms:W3CDTF">2020-07-10T11:48:00Z</dcterms:modified>
</cp:coreProperties>
</file>