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B163" w14:textId="50CC73E5" w:rsidR="006C3AA2" w:rsidRDefault="00024CFD">
      <w:pPr>
        <w:spacing w:after="0"/>
        <w:ind w:left="10" w:right="42" w:hanging="10"/>
        <w:jc w:val="right"/>
      </w:pPr>
      <w:r>
        <w:rPr>
          <w:rFonts w:ascii="Arial" w:eastAsia="Arial" w:hAnsi="Arial" w:cs="Arial"/>
          <w:sz w:val="16"/>
        </w:rPr>
        <w:t>Version:0</w:t>
      </w:r>
      <w:r w:rsidR="00361A5C">
        <w:rPr>
          <w:rFonts w:ascii="Arial" w:eastAsia="Arial" w:hAnsi="Arial" w:cs="Arial"/>
          <w:sz w:val="16"/>
        </w:rPr>
        <w:t>3</w:t>
      </w:r>
    </w:p>
    <w:p w14:paraId="0D74E967" w14:textId="77777777" w:rsidR="006C3AA2" w:rsidRDefault="00024CFD">
      <w:pPr>
        <w:spacing w:after="0"/>
        <w:ind w:left="10" w:right="42" w:hanging="10"/>
        <w:jc w:val="right"/>
      </w:pPr>
      <w:r>
        <w:rPr>
          <w:rFonts w:ascii="Arial" w:eastAsia="Arial" w:hAnsi="Arial" w:cs="Arial"/>
          <w:sz w:val="16"/>
        </w:rPr>
        <w:t xml:space="preserve">Status: </w:t>
      </w:r>
    </w:p>
    <w:p w14:paraId="592ABE01" w14:textId="77777777" w:rsidR="006C3AA2" w:rsidRDefault="00024CFD">
      <w:pPr>
        <w:spacing w:after="101"/>
        <w:ind w:right="9"/>
        <w:jc w:val="right"/>
      </w:pPr>
      <w:r>
        <w:rPr>
          <w:rFonts w:ascii="Arial" w:eastAsia="Arial" w:hAnsi="Arial" w:cs="Arial"/>
          <w:sz w:val="16"/>
        </w:rPr>
        <w:t xml:space="preserve"> </w:t>
      </w:r>
    </w:p>
    <w:p w14:paraId="57C7FEEF" w14:textId="77777777" w:rsidR="006C3AA2" w:rsidRDefault="00024CFD">
      <w:pPr>
        <w:spacing w:after="0"/>
        <w:ind w:right="69"/>
        <w:jc w:val="center"/>
      </w:pPr>
      <w:r>
        <w:rPr>
          <w:rFonts w:ascii="Cambria" w:eastAsia="Cambria" w:hAnsi="Cambria" w:cs="Cambria"/>
          <w:b/>
          <w:sz w:val="28"/>
        </w:rPr>
        <w:t xml:space="preserve"> HATHERSAGE PARISH COUNCIL </w:t>
      </w:r>
    </w:p>
    <w:p w14:paraId="2E8BF71C" w14:textId="77777777" w:rsidR="006C3AA2" w:rsidRDefault="00024CFD">
      <w:pPr>
        <w:spacing w:after="0"/>
        <w:ind w:right="60"/>
        <w:jc w:val="center"/>
      </w:pPr>
      <w:r>
        <w:rPr>
          <w:sz w:val="20"/>
        </w:rPr>
        <w:t xml:space="preserve">Clerk – Mr Steve Wyatt, </w:t>
      </w:r>
      <w:r>
        <w:rPr>
          <w:i/>
          <w:sz w:val="20"/>
        </w:rPr>
        <w:t xml:space="preserve">Heart of Hathersage, Main Road, Hathersage, S32 1BB </w:t>
      </w:r>
    </w:p>
    <w:p w14:paraId="4A93B04F" w14:textId="77777777" w:rsidR="006C3AA2" w:rsidRDefault="00024CFD">
      <w:pPr>
        <w:spacing w:after="13"/>
        <w:ind w:right="56"/>
        <w:jc w:val="center"/>
      </w:pPr>
      <w:r>
        <w:rPr>
          <w:sz w:val="20"/>
        </w:rPr>
        <w:t xml:space="preserve">Mob: 07432422470 Email: </w:t>
      </w:r>
      <w:r>
        <w:rPr>
          <w:color w:val="0000FF"/>
          <w:sz w:val="20"/>
          <w:u w:val="single" w:color="0000FF"/>
        </w:rPr>
        <w:t>clerk@hathersageparishcouncil.gov.uk</w:t>
      </w:r>
      <w:r>
        <w:rPr>
          <w:sz w:val="20"/>
        </w:rPr>
        <w:t xml:space="preserve">  </w:t>
      </w:r>
    </w:p>
    <w:p w14:paraId="1EDF96F3" w14:textId="77777777" w:rsidR="006C3AA2" w:rsidRDefault="00024CFD">
      <w:pPr>
        <w:spacing w:after="11"/>
        <w:jc w:val="right"/>
      </w:pPr>
      <w:r>
        <w:rPr>
          <w:rFonts w:ascii="Cambria" w:eastAsia="Cambria" w:hAnsi="Cambria" w:cs="Cambria"/>
          <w:sz w:val="24"/>
        </w:rPr>
        <w:t xml:space="preserve"> </w:t>
      </w:r>
    </w:p>
    <w:p w14:paraId="02AEB05D" w14:textId="77777777" w:rsidR="006C3AA2" w:rsidRDefault="00024CFD">
      <w:pPr>
        <w:pStyle w:val="Heading1"/>
      </w:pPr>
      <w:r>
        <w:t xml:space="preserve">Minutes of an online </w:t>
      </w:r>
      <w:r>
        <w:t xml:space="preserve">meeting of the Swimming Pool and HR Committees of Hathersage Parish Council, held on 23 June 2020, 7.30 pm </w:t>
      </w:r>
    </w:p>
    <w:p w14:paraId="02B08939" w14:textId="77777777" w:rsidR="006C3AA2" w:rsidRDefault="00024CFD">
      <w:pPr>
        <w:spacing w:after="0"/>
      </w:pPr>
      <w:r>
        <w:rPr>
          <w:rFonts w:ascii="Cambria" w:eastAsia="Cambria" w:hAnsi="Cambria" w:cs="Cambria"/>
        </w:rPr>
        <w:t xml:space="preserve"> </w:t>
      </w:r>
    </w:p>
    <w:p w14:paraId="498D1458" w14:textId="77777777" w:rsidR="006C3AA2" w:rsidRDefault="00024CFD">
      <w:pPr>
        <w:spacing w:after="4" w:line="251" w:lineRule="auto"/>
        <w:ind w:left="2061" w:right="217" w:hanging="1451"/>
      </w:pPr>
      <w:r>
        <w:rPr>
          <w:rFonts w:ascii="Cambria" w:eastAsia="Cambria" w:hAnsi="Cambria" w:cs="Cambria"/>
        </w:rPr>
        <w:t xml:space="preserve">Present </w:t>
      </w:r>
      <w:r>
        <w:rPr>
          <w:rFonts w:ascii="Cambria" w:eastAsia="Cambria" w:hAnsi="Cambria" w:cs="Cambria"/>
        </w:rPr>
        <w:tab/>
        <w:t xml:space="preserve">Councillors S Turner (Chair), W Hanley, B Hanley, JA Marsden, R Olle, T Hill &amp; H Rodgers </w:t>
      </w:r>
    </w:p>
    <w:p w14:paraId="44524D21" w14:textId="77777777" w:rsidR="006C3AA2" w:rsidRDefault="00024CFD">
      <w:pPr>
        <w:tabs>
          <w:tab w:val="center" w:pos="970"/>
          <w:tab w:val="center" w:pos="4303"/>
        </w:tabs>
        <w:spacing w:after="4" w:line="251" w:lineRule="auto"/>
      </w:pPr>
      <w:r>
        <w:tab/>
      </w:r>
      <w:r>
        <w:rPr>
          <w:rFonts w:ascii="Cambria" w:eastAsia="Cambria" w:hAnsi="Cambria" w:cs="Cambria"/>
        </w:rPr>
        <w:t xml:space="preserve">In attendance </w:t>
      </w:r>
      <w:r>
        <w:rPr>
          <w:rFonts w:ascii="Cambria" w:eastAsia="Cambria" w:hAnsi="Cambria" w:cs="Cambria"/>
        </w:rPr>
        <w:tab/>
        <w:t>MH Sorenson (Asst. Clerk), CF C</w:t>
      </w:r>
      <w:r>
        <w:rPr>
          <w:rFonts w:ascii="Cambria" w:eastAsia="Cambria" w:hAnsi="Cambria" w:cs="Cambria"/>
        </w:rPr>
        <w:t xml:space="preserve">ave (Treasurer),  </w:t>
      </w:r>
    </w:p>
    <w:p w14:paraId="2465C308" w14:textId="77777777" w:rsidR="006C3AA2" w:rsidRDefault="00024CFD">
      <w:pPr>
        <w:spacing w:after="0"/>
        <w:ind w:left="2050"/>
      </w:pPr>
      <w:r>
        <w:rPr>
          <w:rFonts w:ascii="Cambria" w:eastAsia="Cambria" w:hAnsi="Cambria" w:cs="Cambria"/>
        </w:rPr>
        <w:t xml:space="preserve"> </w:t>
      </w:r>
    </w:p>
    <w:tbl>
      <w:tblPr>
        <w:tblStyle w:val="TableGrid"/>
        <w:tblW w:w="10468" w:type="dxa"/>
        <w:tblInd w:w="0" w:type="dxa"/>
        <w:tblCellMar>
          <w:top w:w="44" w:type="dxa"/>
          <w:left w:w="106" w:type="dxa"/>
          <w:bottom w:w="0" w:type="dxa"/>
          <w:right w:w="53" w:type="dxa"/>
        </w:tblCellMar>
        <w:tblLook w:val="04A0" w:firstRow="1" w:lastRow="0" w:firstColumn="1" w:lastColumn="0" w:noHBand="0" w:noVBand="1"/>
      </w:tblPr>
      <w:tblGrid>
        <w:gridCol w:w="998"/>
        <w:gridCol w:w="399"/>
        <w:gridCol w:w="9071"/>
      </w:tblGrid>
      <w:tr w:rsidR="006C3AA2" w14:paraId="0F09FACB" w14:textId="77777777">
        <w:trPr>
          <w:trHeight w:val="288"/>
        </w:trPr>
        <w:tc>
          <w:tcPr>
            <w:tcW w:w="998" w:type="dxa"/>
            <w:tcBorders>
              <w:top w:val="single" w:sz="4" w:space="0" w:color="000000"/>
              <w:left w:val="single" w:sz="4" w:space="0" w:color="000000"/>
              <w:bottom w:val="single" w:sz="4" w:space="0" w:color="000000"/>
              <w:right w:val="single" w:sz="4" w:space="0" w:color="000000"/>
            </w:tcBorders>
          </w:tcPr>
          <w:p w14:paraId="6EF7CDCA" w14:textId="576375E2" w:rsidR="006C3AA2" w:rsidRDefault="00024CFD">
            <w:pPr>
              <w:spacing w:after="0"/>
              <w:jc w:val="both"/>
            </w:pPr>
            <w:r>
              <w:rPr>
                <w:rFonts w:ascii="Cambria" w:eastAsia="Cambria" w:hAnsi="Cambria" w:cs="Cambria"/>
                <w:sz w:val="24"/>
              </w:rPr>
              <w:t>195</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339EADF4"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69842EF2" w14:textId="77777777" w:rsidR="006C3AA2" w:rsidRDefault="00024CFD">
            <w:pPr>
              <w:spacing w:after="0"/>
              <w:ind w:left="5"/>
            </w:pPr>
            <w:r>
              <w:rPr>
                <w:rFonts w:ascii="Cambria" w:eastAsia="Cambria" w:hAnsi="Cambria" w:cs="Cambria"/>
                <w:sz w:val="24"/>
              </w:rPr>
              <w:t xml:space="preserve">Apologies for absence – there were no apologies. </w:t>
            </w:r>
          </w:p>
        </w:tc>
      </w:tr>
      <w:tr w:rsidR="006C3AA2" w14:paraId="49832583" w14:textId="77777777">
        <w:trPr>
          <w:trHeight w:val="293"/>
        </w:trPr>
        <w:tc>
          <w:tcPr>
            <w:tcW w:w="998" w:type="dxa"/>
            <w:tcBorders>
              <w:top w:val="single" w:sz="4" w:space="0" w:color="000000"/>
              <w:left w:val="single" w:sz="4" w:space="0" w:color="000000"/>
              <w:bottom w:val="single" w:sz="4" w:space="0" w:color="000000"/>
              <w:right w:val="single" w:sz="4" w:space="0" w:color="000000"/>
            </w:tcBorders>
          </w:tcPr>
          <w:p w14:paraId="0CE70169" w14:textId="6AFCD1CC" w:rsidR="006C3AA2" w:rsidRDefault="00024CFD">
            <w:pPr>
              <w:spacing w:after="0"/>
              <w:jc w:val="both"/>
            </w:pPr>
            <w:r>
              <w:rPr>
                <w:rFonts w:ascii="Cambria" w:eastAsia="Cambria" w:hAnsi="Cambria" w:cs="Cambria"/>
                <w:sz w:val="24"/>
              </w:rPr>
              <w:t>196</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152DCD73"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192F6003" w14:textId="77777777" w:rsidR="006C3AA2" w:rsidRDefault="00024CFD">
            <w:pPr>
              <w:spacing w:after="0"/>
              <w:ind w:left="5"/>
            </w:pPr>
            <w:r>
              <w:rPr>
                <w:rFonts w:ascii="Cambria" w:eastAsia="Cambria" w:hAnsi="Cambria" w:cs="Cambria"/>
                <w:sz w:val="24"/>
              </w:rPr>
              <w:t xml:space="preserve">To decide any variation in the order of business – there was no variation. </w:t>
            </w:r>
          </w:p>
        </w:tc>
      </w:tr>
      <w:tr w:rsidR="006C3AA2" w14:paraId="400C758C" w14:textId="77777777">
        <w:trPr>
          <w:trHeight w:val="293"/>
        </w:trPr>
        <w:tc>
          <w:tcPr>
            <w:tcW w:w="998" w:type="dxa"/>
            <w:tcBorders>
              <w:top w:val="single" w:sz="4" w:space="0" w:color="000000"/>
              <w:left w:val="single" w:sz="4" w:space="0" w:color="000000"/>
              <w:bottom w:val="single" w:sz="4" w:space="0" w:color="000000"/>
              <w:right w:val="single" w:sz="4" w:space="0" w:color="000000"/>
            </w:tcBorders>
          </w:tcPr>
          <w:p w14:paraId="4742E4F0" w14:textId="2FA147C7" w:rsidR="006C3AA2" w:rsidRDefault="00024CFD">
            <w:pPr>
              <w:spacing w:after="0"/>
              <w:jc w:val="both"/>
            </w:pPr>
            <w:r>
              <w:rPr>
                <w:rFonts w:ascii="Cambria" w:eastAsia="Cambria" w:hAnsi="Cambria" w:cs="Cambria"/>
                <w:sz w:val="24"/>
              </w:rPr>
              <w:t>197</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6C559690"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2A7E082D" w14:textId="77777777" w:rsidR="006C3AA2" w:rsidRDefault="00024CFD">
            <w:pPr>
              <w:spacing w:after="0"/>
              <w:ind w:left="5"/>
            </w:pPr>
            <w:r>
              <w:rPr>
                <w:rFonts w:ascii="Cambria" w:eastAsia="Cambria" w:hAnsi="Cambria" w:cs="Cambria"/>
                <w:sz w:val="24"/>
              </w:rPr>
              <w:t xml:space="preserve">Declaration of interests – </w:t>
            </w:r>
            <w:r>
              <w:rPr>
                <w:rFonts w:ascii="Cambria" w:eastAsia="Cambria" w:hAnsi="Cambria" w:cs="Cambria"/>
                <w:sz w:val="24"/>
              </w:rPr>
              <w:t xml:space="preserve">there were no declarations of interest. </w:t>
            </w:r>
          </w:p>
        </w:tc>
      </w:tr>
      <w:tr w:rsidR="006C3AA2" w14:paraId="62E4CF7C" w14:textId="77777777">
        <w:trPr>
          <w:trHeight w:val="288"/>
        </w:trPr>
        <w:tc>
          <w:tcPr>
            <w:tcW w:w="998" w:type="dxa"/>
            <w:tcBorders>
              <w:top w:val="single" w:sz="4" w:space="0" w:color="000000"/>
              <w:left w:val="single" w:sz="4" w:space="0" w:color="000000"/>
              <w:bottom w:val="single" w:sz="4" w:space="0" w:color="000000"/>
              <w:right w:val="single" w:sz="4" w:space="0" w:color="000000"/>
            </w:tcBorders>
          </w:tcPr>
          <w:p w14:paraId="39065579" w14:textId="700D737E" w:rsidR="006C3AA2" w:rsidRDefault="00024CFD">
            <w:pPr>
              <w:spacing w:after="0"/>
              <w:jc w:val="both"/>
            </w:pPr>
            <w:r>
              <w:rPr>
                <w:rFonts w:ascii="Cambria" w:eastAsia="Cambria" w:hAnsi="Cambria" w:cs="Cambria"/>
                <w:sz w:val="24"/>
              </w:rPr>
              <w:t>198</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4309E616"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6DCCBFBE" w14:textId="77777777" w:rsidR="006C3AA2" w:rsidRDefault="00024CFD">
            <w:pPr>
              <w:spacing w:after="0"/>
              <w:ind w:left="5"/>
            </w:pPr>
            <w:r>
              <w:rPr>
                <w:rFonts w:ascii="Cambria" w:eastAsia="Cambria" w:hAnsi="Cambria" w:cs="Cambria"/>
                <w:b/>
                <w:sz w:val="24"/>
              </w:rPr>
              <w:t>Public participation</w:t>
            </w:r>
            <w:r>
              <w:rPr>
                <w:rFonts w:ascii="Cambria" w:eastAsia="Cambria" w:hAnsi="Cambria" w:cs="Cambria"/>
                <w:sz w:val="24"/>
              </w:rPr>
              <w:t xml:space="preserve"> – no members of the public attended. </w:t>
            </w:r>
          </w:p>
        </w:tc>
      </w:tr>
      <w:tr w:rsidR="006C3AA2" w14:paraId="75DC528E" w14:textId="77777777">
        <w:trPr>
          <w:trHeight w:val="4513"/>
        </w:trPr>
        <w:tc>
          <w:tcPr>
            <w:tcW w:w="998" w:type="dxa"/>
            <w:tcBorders>
              <w:top w:val="single" w:sz="4" w:space="0" w:color="000000"/>
              <w:left w:val="single" w:sz="4" w:space="0" w:color="000000"/>
              <w:bottom w:val="single" w:sz="4" w:space="0" w:color="000000"/>
              <w:right w:val="single" w:sz="4" w:space="0" w:color="000000"/>
            </w:tcBorders>
          </w:tcPr>
          <w:p w14:paraId="7EF8C4CD" w14:textId="7884E2C7" w:rsidR="006C3AA2" w:rsidRDefault="00024CFD">
            <w:pPr>
              <w:spacing w:after="0"/>
              <w:jc w:val="both"/>
            </w:pPr>
            <w:r>
              <w:rPr>
                <w:rFonts w:ascii="Cambria" w:eastAsia="Cambria" w:hAnsi="Cambria" w:cs="Cambria"/>
                <w:sz w:val="24"/>
              </w:rPr>
              <w:t>199</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28A2D6DF"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0A1A0028" w14:textId="77777777" w:rsidR="006C3AA2" w:rsidRDefault="00024CFD">
            <w:pPr>
              <w:spacing w:after="2" w:line="238" w:lineRule="auto"/>
              <w:ind w:left="5" w:right="8"/>
            </w:pPr>
            <w:r>
              <w:rPr>
                <w:rFonts w:ascii="Cambria" w:eastAsia="Cambria" w:hAnsi="Cambria" w:cs="Cambria"/>
                <w:b/>
                <w:sz w:val="24"/>
              </w:rPr>
              <w:t>Update on pool refurbishment and completion/handover date</w:t>
            </w:r>
            <w:r>
              <w:rPr>
                <w:rFonts w:ascii="Cambria" w:eastAsia="Cambria" w:hAnsi="Cambria" w:cs="Cambria"/>
                <w:sz w:val="24"/>
              </w:rPr>
              <w:t xml:space="preserve">: </w:t>
            </w:r>
            <w:r>
              <w:rPr>
                <w:rFonts w:ascii="Cambria" w:eastAsia="Cambria" w:hAnsi="Cambria" w:cs="Cambria"/>
                <w:sz w:val="24"/>
              </w:rPr>
              <w:t xml:space="preserve">Cllrs W Hanley and Turner reported on a visit to the pool and a meeting with the pool managers. Cllr Turner shared photographs of progress. Cllr Turner noted there is still some work to be done before a completion and handover date can be confirmed. Cllrs </w:t>
            </w:r>
            <w:r>
              <w:rPr>
                <w:rFonts w:ascii="Cambria" w:eastAsia="Cambria" w:hAnsi="Cambria" w:cs="Cambria"/>
                <w:sz w:val="24"/>
              </w:rPr>
              <w:t>discussed the pros and cons of not fully extending the railing all around the pool. It was noted that keeping railings to a minimum promoted a more open feel. Reference was made to a potential trip hazard where a grassed area needs to be raised to the leve</w:t>
            </w:r>
            <w:r>
              <w:rPr>
                <w:rFonts w:ascii="Cambria" w:eastAsia="Cambria" w:hAnsi="Cambria" w:cs="Cambria"/>
                <w:sz w:val="24"/>
              </w:rPr>
              <w:t>l of the path. It was agreed to try to resolve this by adding topsoil and levelling off the area; it was noted there is likely to be some sinkage. This will be kept under review and, if there further concerns that the area poses a trip hazard, consideratio</w:t>
            </w:r>
            <w:r>
              <w:rPr>
                <w:rFonts w:ascii="Cambria" w:eastAsia="Cambria" w:hAnsi="Cambria" w:cs="Cambria"/>
                <w:sz w:val="24"/>
              </w:rPr>
              <w:t xml:space="preserve">n will be given to installing a railing. Cllr Turner noted further guidance will be sought from the architect.  </w:t>
            </w:r>
          </w:p>
          <w:p w14:paraId="2284BB86" w14:textId="77777777" w:rsidR="006C3AA2" w:rsidRDefault="00024CFD">
            <w:pPr>
              <w:spacing w:after="0"/>
              <w:ind w:left="5"/>
            </w:pPr>
            <w:r>
              <w:rPr>
                <w:rFonts w:ascii="Cambria" w:eastAsia="Cambria" w:hAnsi="Cambria" w:cs="Cambria"/>
                <w:sz w:val="24"/>
              </w:rPr>
              <w:t xml:space="preserve"> </w:t>
            </w:r>
          </w:p>
          <w:p w14:paraId="591AD7F9" w14:textId="77777777" w:rsidR="006C3AA2" w:rsidRDefault="00024CFD">
            <w:pPr>
              <w:spacing w:after="0"/>
              <w:ind w:left="5"/>
            </w:pPr>
            <w:r>
              <w:rPr>
                <w:rFonts w:ascii="Cambria" w:eastAsia="Cambria" w:hAnsi="Cambria" w:cs="Cambria"/>
                <w:sz w:val="24"/>
              </w:rPr>
              <w:t xml:space="preserve">It was noted there are still issues to be resolved with heating the pool; the boiler is working but there is a missing part for the pump. Pool managers anticipate the relevant part will be supplied and fitted by the end of this week. </w:t>
            </w:r>
          </w:p>
        </w:tc>
      </w:tr>
      <w:tr w:rsidR="006C3AA2" w14:paraId="6C05C818" w14:textId="77777777">
        <w:trPr>
          <w:trHeight w:val="293"/>
        </w:trPr>
        <w:tc>
          <w:tcPr>
            <w:tcW w:w="998" w:type="dxa"/>
            <w:tcBorders>
              <w:top w:val="single" w:sz="4" w:space="0" w:color="000000"/>
              <w:left w:val="single" w:sz="4" w:space="0" w:color="000000"/>
              <w:bottom w:val="single" w:sz="4" w:space="0" w:color="000000"/>
              <w:right w:val="single" w:sz="4" w:space="0" w:color="000000"/>
            </w:tcBorders>
          </w:tcPr>
          <w:p w14:paraId="20580F65" w14:textId="66E2DFC5" w:rsidR="006C3AA2" w:rsidRDefault="00024CFD">
            <w:pPr>
              <w:spacing w:after="0"/>
              <w:jc w:val="both"/>
            </w:pPr>
            <w:r>
              <w:rPr>
                <w:rFonts w:ascii="Cambria" w:eastAsia="Cambria" w:hAnsi="Cambria" w:cs="Cambria"/>
                <w:sz w:val="24"/>
              </w:rPr>
              <w:t>200</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6D534844"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2F0849D9" w14:textId="77777777" w:rsidR="006C3AA2" w:rsidRDefault="00024CFD">
            <w:pPr>
              <w:spacing w:after="0"/>
              <w:ind w:left="5"/>
            </w:pPr>
            <w:r>
              <w:rPr>
                <w:rFonts w:ascii="Cambria" w:eastAsia="Cambria" w:hAnsi="Cambria" w:cs="Cambria"/>
                <w:b/>
                <w:sz w:val="24"/>
              </w:rPr>
              <w:t>Reopening of pool</w:t>
            </w:r>
            <w:r>
              <w:rPr>
                <w:rFonts w:ascii="Cambria" w:eastAsia="Cambria" w:hAnsi="Cambria" w:cs="Cambria"/>
                <w:sz w:val="24"/>
              </w:rPr>
              <w:t xml:space="preserve"> </w:t>
            </w:r>
          </w:p>
        </w:tc>
      </w:tr>
      <w:tr w:rsidR="006C3AA2" w14:paraId="70949E1C" w14:textId="77777777">
        <w:trPr>
          <w:trHeight w:val="3668"/>
        </w:trPr>
        <w:tc>
          <w:tcPr>
            <w:tcW w:w="998" w:type="dxa"/>
            <w:tcBorders>
              <w:top w:val="single" w:sz="4" w:space="0" w:color="000000"/>
              <w:left w:val="single" w:sz="4" w:space="0" w:color="000000"/>
              <w:bottom w:val="single" w:sz="4" w:space="0" w:color="000000"/>
              <w:right w:val="single" w:sz="4" w:space="0" w:color="000000"/>
            </w:tcBorders>
          </w:tcPr>
          <w:p w14:paraId="34DA3EC0" w14:textId="396F2C26" w:rsidR="006C3AA2" w:rsidRDefault="00024CFD">
            <w:pPr>
              <w:spacing w:after="0"/>
              <w:jc w:val="both"/>
            </w:pPr>
            <w:r>
              <w:rPr>
                <w:rFonts w:ascii="Cambria" w:eastAsia="Cambria" w:hAnsi="Cambria" w:cs="Cambria"/>
                <w:sz w:val="24"/>
              </w:rPr>
              <w:t>200</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33A6134F" w14:textId="77777777" w:rsidR="006C3AA2" w:rsidRDefault="00024CFD">
            <w:pPr>
              <w:spacing w:after="0"/>
              <w:ind w:left="5"/>
            </w:pPr>
            <w:r>
              <w:rPr>
                <w:rFonts w:ascii="Cambria" w:eastAsia="Cambria" w:hAnsi="Cambria" w:cs="Cambria"/>
                <w:sz w:val="24"/>
              </w:rPr>
              <w:t xml:space="preserve">.1 </w:t>
            </w:r>
          </w:p>
        </w:tc>
        <w:tc>
          <w:tcPr>
            <w:tcW w:w="9071" w:type="dxa"/>
            <w:tcBorders>
              <w:top w:val="single" w:sz="4" w:space="0" w:color="000000"/>
              <w:left w:val="single" w:sz="4" w:space="0" w:color="000000"/>
              <w:bottom w:val="single" w:sz="4" w:space="0" w:color="000000"/>
              <w:right w:val="single" w:sz="4" w:space="0" w:color="000000"/>
            </w:tcBorders>
          </w:tcPr>
          <w:p w14:paraId="053F8316" w14:textId="77777777" w:rsidR="006C3AA2" w:rsidRDefault="00024CFD">
            <w:pPr>
              <w:spacing w:after="0"/>
              <w:ind w:left="5" w:right="26"/>
            </w:pPr>
            <w:r>
              <w:rPr>
                <w:rFonts w:ascii="Cambria" w:eastAsia="Cambria" w:hAnsi="Cambria" w:cs="Cambria"/>
                <w:sz w:val="24"/>
              </w:rPr>
              <w:t>Cllrs noted their disappointment that the government announcement of 22 July on wider reopening of facilities had not included swimming pools. Cllrs noted that providers  of pools across Derbyshire Dales were similarly disappointed. Reference was made to t</w:t>
            </w:r>
            <w:r>
              <w:rPr>
                <w:rFonts w:ascii="Cambria" w:eastAsia="Cambria" w:hAnsi="Cambria" w:cs="Cambria"/>
                <w:sz w:val="24"/>
              </w:rPr>
              <w:t>he detailed guidance produced by Sport England to support the safe reopening of pools. It was agreed that the Council should lobby for the reopening of pools, liaising with other providers both local and national, who are also campaigning for an early reop</w:t>
            </w:r>
            <w:r>
              <w:rPr>
                <w:rFonts w:ascii="Cambria" w:eastAsia="Cambria" w:hAnsi="Cambria" w:cs="Cambria"/>
                <w:sz w:val="24"/>
              </w:rPr>
              <w:t>ening. It was also agreed to ask the local MP, Sarah Dines, to champion the cause; Cllr W Hanley agreed to draft a letter on behalf of the Council. It was agreed Cllrs could also petition, individually. It was also agreed to ask the pool managers to promot</w:t>
            </w:r>
            <w:r>
              <w:rPr>
                <w:rFonts w:ascii="Cambria" w:eastAsia="Cambria" w:hAnsi="Cambria" w:cs="Cambria"/>
                <w:sz w:val="24"/>
              </w:rPr>
              <w:t>e lobbying for the reopening of pools via the pool website and Facebook site; and to ask them to network with other pool providers, nationally, to ensure a unified voice. Cllr Olle referred to another resource/networking partner – the community pools forum</w:t>
            </w:r>
            <w:r>
              <w:rPr>
                <w:rFonts w:ascii="Cambria" w:eastAsia="Cambria" w:hAnsi="Cambria" w:cs="Cambria"/>
                <w:sz w:val="24"/>
              </w:rPr>
              <w:t xml:space="preserve"> and Facebook site. </w:t>
            </w:r>
          </w:p>
        </w:tc>
      </w:tr>
      <w:tr w:rsidR="006C3AA2" w14:paraId="41433E74" w14:textId="77777777">
        <w:trPr>
          <w:trHeight w:val="1421"/>
        </w:trPr>
        <w:tc>
          <w:tcPr>
            <w:tcW w:w="998" w:type="dxa"/>
            <w:tcBorders>
              <w:top w:val="single" w:sz="4" w:space="0" w:color="000000"/>
              <w:left w:val="single" w:sz="4" w:space="0" w:color="000000"/>
              <w:bottom w:val="single" w:sz="4" w:space="0" w:color="000000"/>
              <w:right w:val="single" w:sz="4" w:space="0" w:color="000000"/>
            </w:tcBorders>
          </w:tcPr>
          <w:p w14:paraId="10827E14" w14:textId="5DE3F730" w:rsidR="006C3AA2" w:rsidRDefault="00024CFD">
            <w:pPr>
              <w:spacing w:after="0"/>
              <w:jc w:val="both"/>
            </w:pPr>
            <w:r>
              <w:rPr>
                <w:rFonts w:ascii="Cambria" w:eastAsia="Cambria" w:hAnsi="Cambria" w:cs="Cambria"/>
                <w:sz w:val="24"/>
              </w:rPr>
              <w:lastRenderedPageBreak/>
              <w:t>200</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792B79F0" w14:textId="77777777" w:rsidR="006C3AA2" w:rsidRDefault="00024CFD">
            <w:pPr>
              <w:spacing w:after="0"/>
              <w:ind w:left="5"/>
            </w:pPr>
            <w:r>
              <w:rPr>
                <w:rFonts w:ascii="Cambria" w:eastAsia="Cambria" w:hAnsi="Cambria" w:cs="Cambria"/>
                <w:sz w:val="24"/>
              </w:rPr>
              <w:t xml:space="preserve">.2 </w:t>
            </w:r>
          </w:p>
        </w:tc>
        <w:tc>
          <w:tcPr>
            <w:tcW w:w="9071" w:type="dxa"/>
            <w:tcBorders>
              <w:top w:val="single" w:sz="4" w:space="0" w:color="000000"/>
              <w:left w:val="single" w:sz="4" w:space="0" w:color="000000"/>
              <w:bottom w:val="single" w:sz="4" w:space="0" w:color="000000"/>
              <w:right w:val="single" w:sz="4" w:space="0" w:color="000000"/>
            </w:tcBorders>
          </w:tcPr>
          <w:p w14:paraId="13F1E0A1" w14:textId="77777777" w:rsidR="006C3AA2" w:rsidRDefault="00024CFD">
            <w:pPr>
              <w:spacing w:after="0"/>
              <w:ind w:left="5" w:right="50"/>
            </w:pPr>
            <w:r>
              <w:rPr>
                <w:rFonts w:ascii="Cambria" w:eastAsia="Cambria" w:hAnsi="Cambria" w:cs="Cambria"/>
                <w:b/>
                <w:sz w:val="24"/>
              </w:rPr>
              <w:t>Planning for all Covid-related measures including social distancing and infection control</w:t>
            </w:r>
            <w:r>
              <w:rPr>
                <w:rFonts w:ascii="Cambria" w:eastAsia="Cambria" w:hAnsi="Cambria" w:cs="Cambria"/>
                <w:sz w:val="24"/>
              </w:rPr>
              <w:t>: it was noted that the pool managers are adapting the Council’s generic Covid Risk Assessment to cover all pool activity. Cllrs expr</w:t>
            </w:r>
            <w:r>
              <w:rPr>
                <w:rFonts w:ascii="Cambria" w:eastAsia="Cambria" w:hAnsi="Cambria" w:cs="Cambria"/>
                <w:sz w:val="24"/>
              </w:rPr>
              <w:t xml:space="preserve">essed satisfaction with the positive and proactive approach of the managers both before and since returning to work.  </w:t>
            </w:r>
          </w:p>
        </w:tc>
      </w:tr>
      <w:tr w:rsidR="006C3AA2" w14:paraId="349CA3A1" w14:textId="77777777">
        <w:trPr>
          <w:trHeight w:val="5080"/>
        </w:trPr>
        <w:tc>
          <w:tcPr>
            <w:tcW w:w="998" w:type="dxa"/>
            <w:tcBorders>
              <w:top w:val="single" w:sz="4" w:space="0" w:color="000000"/>
              <w:left w:val="single" w:sz="4" w:space="0" w:color="000000"/>
              <w:bottom w:val="single" w:sz="4" w:space="0" w:color="000000"/>
              <w:right w:val="single" w:sz="4" w:space="0" w:color="000000"/>
            </w:tcBorders>
          </w:tcPr>
          <w:p w14:paraId="438B0B93" w14:textId="176FFA5A" w:rsidR="006C3AA2" w:rsidRDefault="00024CFD">
            <w:pPr>
              <w:spacing w:after="0"/>
              <w:jc w:val="both"/>
            </w:pPr>
            <w:r>
              <w:rPr>
                <w:rFonts w:ascii="Cambria" w:eastAsia="Cambria" w:hAnsi="Cambria" w:cs="Cambria"/>
                <w:sz w:val="24"/>
              </w:rPr>
              <w:t>200</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4847E0FE" w14:textId="77777777" w:rsidR="006C3AA2" w:rsidRDefault="00024CFD">
            <w:pPr>
              <w:spacing w:after="0"/>
              <w:ind w:left="5"/>
            </w:pPr>
            <w:r>
              <w:rPr>
                <w:rFonts w:ascii="Cambria" w:eastAsia="Cambria" w:hAnsi="Cambria" w:cs="Cambria"/>
                <w:sz w:val="24"/>
              </w:rPr>
              <w:t xml:space="preserve">.3 </w:t>
            </w:r>
          </w:p>
        </w:tc>
        <w:tc>
          <w:tcPr>
            <w:tcW w:w="9071" w:type="dxa"/>
            <w:tcBorders>
              <w:top w:val="single" w:sz="4" w:space="0" w:color="000000"/>
              <w:left w:val="single" w:sz="4" w:space="0" w:color="000000"/>
              <w:bottom w:val="single" w:sz="4" w:space="0" w:color="000000"/>
              <w:right w:val="single" w:sz="4" w:space="0" w:color="000000"/>
            </w:tcBorders>
          </w:tcPr>
          <w:p w14:paraId="088F3AE8" w14:textId="77777777" w:rsidR="006C3AA2" w:rsidRDefault="00024CFD">
            <w:pPr>
              <w:spacing w:after="0" w:line="239" w:lineRule="auto"/>
              <w:ind w:left="5" w:right="25"/>
            </w:pPr>
            <w:r>
              <w:rPr>
                <w:rFonts w:ascii="Cambria" w:eastAsia="Cambria" w:hAnsi="Cambria" w:cs="Cambria"/>
                <w:b/>
                <w:sz w:val="24"/>
              </w:rPr>
              <w:t>Admission prices (including season tickets) and procedures around booking sessions</w:t>
            </w:r>
            <w:r>
              <w:rPr>
                <w:rFonts w:ascii="Cambria" w:eastAsia="Cambria" w:hAnsi="Cambria" w:cs="Cambria"/>
                <w:sz w:val="24"/>
              </w:rPr>
              <w:t>: the RFO noted that ticket prices had already been agreed. Pool sessions must be booked in advance, preferably online. Online bookings will be outsourced; it was noted there</w:t>
            </w:r>
            <w:r>
              <w:rPr>
                <w:rFonts w:ascii="Cambria" w:eastAsia="Cambria" w:hAnsi="Cambria" w:cs="Cambria"/>
                <w:sz w:val="24"/>
              </w:rPr>
              <w:t xml:space="preserve"> will be a booking fee but it wasn’t known if the fee was per ticket or per booking. It was suggested that, alternatively, individuals can book sessions by phone or by calling in person at the office (with no booking fee). Cllr W Hanley suggested investiga</w:t>
            </w:r>
            <w:r>
              <w:rPr>
                <w:rFonts w:ascii="Cambria" w:eastAsia="Cambria" w:hAnsi="Cambria" w:cs="Cambria"/>
                <w:sz w:val="24"/>
              </w:rPr>
              <w:t xml:space="preserve">ting the feasibility of having our own bespoke booking system, without booking fees; it was agreed to look at possibilities, in the longer term. </w:t>
            </w:r>
          </w:p>
          <w:p w14:paraId="79D38675" w14:textId="77777777" w:rsidR="006C3AA2" w:rsidRDefault="00024CFD">
            <w:pPr>
              <w:spacing w:after="0"/>
              <w:ind w:left="5"/>
            </w:pPr>
            <w:r>
              <w:rPr>
                <w:rFonts w:ascii="Cambria" w:eastAsia="Cambria" w:hAnsi="Cambria" w:cs="Cambria"/>
                <w:sz w:val="24"/>
              </w:rPr>
              <w:t xml:space="preserve"> </w:t>
            </w:r>
          </w:p>
          <w:p w14:paraId="42DA2ED7" w14:textId="77777777" w:rsidR="006C3AA2" w:rsidRDefault="00024CFD">
            <w:pPr>
              <w:spacing w:after="2" w:line="238" w:lineRule="auto"/>
              <w:ind w:left="5"/>
            </w:pPr>
            <w:r>
              <w:rPr>
                <w:rFonts w:ascii="Cambria" w:eastAsia="Cambria" w:hAnsi="Cambria" w:cs="Cambria"/>
                <w:sz w:val="24"/>
              </w:rPr>
              <w:t>Reference was made to the pool managers’ suggestions around setting aside some sessions for families. It was acknowledged this would mean fewer pool users, and less income, for those sessions; it was suggested that family sessions should be kept to two rat</w:t>
            </w:r>
            <w:r>
              <w:rPr>
                <w:rFonts w:ascii="Cambria" w:eastAsia="Cambria" w:hAnsi="Cambria" w:cs="Cambria"/>
                <w:sz w:val="24"/>
              </w:rPr>
              <w:t xml:space="preserve">her than three, daily or that the sessions should be shortened. Cllr Rodgers suggested offering a family season ticket for village families.  </w:t>
            </w:r>
          </w:p>
          <w:p w14:paraId="4743BD28" w14:textId="77777777" w:rsidR="006C3AA2" w:rsidRDefault="00024CFD">
            <w:pPr>
              <w:spacing w:after="0"/>
              <w:ind w:left="5"/>
            </w:pPr>
            <w:r>
              <w:rPr>
                <w:rFonts w:ascii="Cambria" w:eastAsia="Cambria" w:hAnsi="Cambria" w:cs="Cambria"/>
                <w:sz w:val="24"/>
              </w:rPr>
              <w:t xml:space="preserve"> </w:t>
            </w:r>
          </w:p>
          <w:p w14:paraId="0CBC7336" w14:textId="77777777" w:rsidR="006C3AA2" w:rsidRDefault="00024CFD">
            <w:pPr>
              <w:spacing w:after="0"/>
              <w:ind w:left="5"/>
            </w:pPr>
            <w:r>
              <w:rPr>
                <w:rFonts w:ascii="Cambria" w:eastAsia="Cambria" w:hAnsi="Cambria" w:cs="Cambria"/>
                <w:sz w:val="24"/>
              </w:rPr>
              <w:t xml:space="preserve">It was noted that the initial focus needs to be on reopening the pool after which the pool managers can review </w:t>
            </w:r>
            <w:r>
              <w:rPr>
                <w:rFonts w:ascii="Cambria" w:eastAsia="Cambria" w:hAnsi="Cambria" w:cs="Cambria"/>
                <w:sz w:val="24"/>
              </w:rPr>
              <w:t xml:space="preserve">attendance and consider other measures around ticket pricing, allocation and provision for specific groups. </w:t>
            </w:r>
          </w:p>
        </w:tc>
      </w:tr>
      <w:tr w:rsidR="006C3AA2" w14:paraId="30F6F882" w14:textId="77777777">
        <w:trPr>
          <w:trHeight w:val="1133"/>
        </w:trPr>
        <w:tc>
          <w:tcPr>
            <w:tcW w:w="998" w:type="dxa"/>
            <w:tcBorders>
              <w:top w:val="single" w:sz="4" w:space="0" w:color="000000"/>
              <w:left w:val="single" w:sz="4" w:space="0" w:color="000000"/>
              <w:bottom w:val="single" w:sz="4" w:space="0" w:color="000000"/>
              <w:right w:val="single" w:sz="4" w:space="0" w:color="000000"/>
            </w:tcBorders>
          </w:tcPr>
          <w:p w14:paraId="783E1620" w14:textId="7326AB77" w:rsidR="006C3AA2" w:rsidRDefault="00024CFD">
            <w:pPr>
              <w:spacing w:after="0"/>
              <w:jc w:val="both"/>
            </w:pPr>
            <w:r>
              <w:rPr>
                <w:rFonts w:ascii="Cambria" w:eastAsia="Cambria" w:hAnsi="Cambria" w:cs="Cambria"/>
                <w:sz w:val="24"/>
              </w:rPr>
              <w:t>200</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00E3C423" w14:textId="77777777" w:rsidR="006C3AA2" w:rsidRDefault="00024CFD">
            <w:pPr>
              <w:spacing w:after="0"/>
              <w:ind w:left="5"/>
            </w:pPr>
            <w:r>
              <w:rPr>
                <w:rFonts w:ascii="Cambria" w:eastAsia="Cambria" w:hAnsi="Cambria" w:cs="Cambria"/>
                <w:sz w:val="24"/>
              </w:rPr>
              <w:t xml:space="preserve">.4 </w:t>
            </w:r>
          </w:p>
        </w:tc>
        <w:tc>
          <w:tcPr>
            <w:tcW w:w="9071" w:type="dxa"/>
            <w:tcBorders>
              <w:top w:val="single" w:sz="4" w:space="0" w:color="000000"/>
              <w:left w:val="single" w:sz="4" w:space="0" w:color="000000"/>
              <w:bottom w:val="single" w:sz="4" w:space="0" w:color="000000"/>
              <w:right w:val="single" w:sz="4" w:space="0" w:color="000000"/>
            </w:tcBorders>
          </w:tcPr>
          <w:p w14:paraId="3CE82597" w14:textId="77777777" w:rsidR="006C3AA2" w:rsidRDefault="00024CFD">
            <w:pPr>
              <w:spacing w:after="0"/>
              <w:ind w:left="5"/>
            </w:pPr>
            <w:r>
              <w:rPr>
                <w:rFonts w:ascii="Cambria" w:eastAsia="Cambria" w:hAnsi="Cambria" w:cs="Cambria"/>
                <w:b/>
                <w:sz w:val="24"/>
              </w:rPr>
              <w:t>Staff training</w:t>
            </w:r>
            <w:r>
              <w:rPr>
                <w:rFonts w:ascii="Cambria" w:eastAsia="Cambria" w:hAnsi="Cambria" w:cs="Cambria"/>
                <w:sz w:val="24"/>
              </w:rPr>
              <w:t>: it was noted staff training can be undertaken while staff are on furlough. The pool managers will organise training be</w:t>
            </w:r>
            <w:r>
              <w:rPr>
                <w:rFonts w:ascii="Cambria" w:eastAsia="Cambria" w:hAnsi="Cambria" w:cs="Cambria"/>
                <w:sz w:val="24"/>
              </w:rPr>
              <w:t xml:space="preserve">ing mindful that the pool is visible to the public and ensuring it is clear that the pool is in use for staff training, only.  </w:t>
            </w:r>
          </w:p>
        </w:tc>
      </w:tr>
      <w:tr w:rsidR="006C3AA2" w14:paraId="580B2423" w14:textId="77777777">
        <w:trPr>
          <w:trHeight w:val="293"/>
        </w:trPr>
        <w:tc>
          <w:tcPr>
            <w:tcW w:w="998" w:type="dxa"/>
            <w:tcBorders>
              <w:top w:val="single" w:sz="4" w:space="0" w:color="000000"/>
              <w:left w:val="single" w:sz="4" w:space="0" w:color="000000"/>
              <w:bottom w:val="single" w:sz="4" w:space="0" w:color="000000"/>
              <w:right w:val="single" w:sz="4" w:space="0" w:color="000000"/>
            </w:tcBorders>
          </w:tcPr>
          <w:p w14:paraId="0DA872B0" w14:textId="68F138B2" w:rsidR="006C3AA2" w:rsidRDefault="00024CFD">
            <w:pPr>
              <w:spacing w:after="0"/>
              <w:jc w:val="both"/>
            </w:pPr>
            <w:r>
              <w:rPr>
                <w:rFonts w:ascii="Cambria" w:eastAsia="Cambria" w:hAnsi="Cambria" w:cs="Cambria"/>
                <w:sz w:val="24"/>
              </w:rPr>
              <w:t>201</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12448D27"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6AE7C205" w14:textId="77777777" w:rsidR="006C3AA2" w:rsidRDefault="00024CFD">
            <w:pPr>
              <w:spacing w:after="0"/>
              <w:ind w:left="5"/>
            </w:pPr>
            <w:r>
              <w:rPr>
                <w:rFonts w:ascii="Cambria" w:eastAsia="Cambria" w:hAnsi="Cambria" w:cs="Cambria"/>
                <w:b/>
                <w:sz w:val="24"/>
              </w:rPr>
              <w:t xml:space="preserve">Marketing, publicising and fundraising </w:t>
            </w:r>
          </w:p>
        </w:tc>
      </w:tr>
      <w:tr w:rsidR="006C3AA2" w14:paraId="34CD583D" w14:textId="77777777">
        <w:trPr>
          <w:trHeight w:val="571"/>
        </w:trPr>
        <w:tc>
          <w:tcPr>
            <w:tcW w:w="998" w:type="dxa"/>
            <w:tcBorders>
              <w:top w:val="single" w:sz="4" w:space="0" w:color="000000"/>
              <w:left w:val="single" w:sz="4" w:space="0" w:color="000000"/>
              <w:bottom w:val="single" w:sz="4" w:space="0" w:color="000000"/>
              <w:right w:val="single" w:sz="4" w:space="0" w:color="000000"/>
            </w:tcBorders>
          </w:tcPr>
          <w:p w14:paraId="3E764954" w14:textId="71A57BE9" w:rsidR="006C3AA2" w:rsidRDefault="00024CFD">
            <w:pPr>
              <w:spacing w:after="0"/>
              <w:jc w:val="both"/>
            </w:pPr>
            <w:r>
              <w:rPr>
                <w:rFonts w:ascii="Cambria" w:eastAsia="Cambria" w:hAnsi="Cambria" w:cs="Cambria"/>
                <w:sz w:val="24"/>
              </w:rPr>
              <w:t>201</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5AE7E398" w14:textId="77777777" w:rsidR="006C3AA2" w:rsidRDefault="00024CFD">
            <w:pPr>
              <w:spacing w:after="0"/>
              <w:ind w:left="5"/>
            </w:pPr>
            <w:r>
              <w:rPr>
                <w:rFonts w:ascii="Cambria" w:eastAsia="Cambria" w:hAnsi="Cambria" w:cs="Cambria"/>
                <w:sz w:val="24"/>
              </w:rPr>
              <w:t xml:space="preserve">.1 </w:t>
            </w:r>
          </w:p>
        </w:tc>
        <w:tc>
          <w:tcPr>
            <w:tcW w:w="9071" w:type="dxa"/>
            <w:tcBorders>
              <w:top w:val="single" w:sz="4" w:space="0" w:color="000000"/>
              <w:left w:val="single" w:sz="4" w:space="0" w:color="000000"/>
              <w:bottom w:val="single" w:sz="4" w:space="0" w:color="000000"/>
              <w:right w:val="single" w:sz="4" w:space="0" w:color="000000"/>
            </w:tcBorders>
          </w:tcPr>
          <w:p w14:paraId="0D133462" w14:textId="77777777" w:rsidR="006C3AA2" w:rsidRDefault="00024CFD">
            <w:pPr>
              <w:spacing w:after="0"/>
              <w:ind w:left="5"/>
            </w:pPr>
            <w:r>
              <w:rPr>
                <w:rFonts w:ascii="Cambria" w:eastAsia="Cambria" w:hAnsi="Cambria" w:cs="Cambria"/>
                <w:b/>
                <w:sz w:val="24"/>
              </w:rPr>
              <w:t>Updating pool website</w:t>
            </w:r>
            <w:r>
              <w:rPr>
                <w:rFonts w:ascii="Cambria" w:eastAsia="Cambria" w:hAnsi="Cambria" w:cs="Cambria"/>
                <w:sz w:val="24"/>
              </w:rPr>
              <w:t xml:space="preserve">: the pool managers will update the website; it was suggested that the full story of the pool upgrade should be posted, in due course. </w:t>
            </w:r>
          </w:p>
        </w:tc>
      </w:tr>
      <w:tr w:rsidR="006C3AA2" w14:paraId="0DE50988" w14:textId="77777777">
        <w:trPr>
          <w:trHeight w:val="854"/>
        </w:trPr>
        <w:tc>
          <w:tcPr>
            <w:tcW w:w="998" w:type="dxa"/>
            <w:tcBorders>
              <w:top w:val="single" w:sz="4" w:space="0" w:color="000000"/>
              <w:left w:val="single" w:sz="4" w:space="0" w:color="000000"/>
              <w:bottom w:val="single" w:sz="4" w:space="0" w:color="000000"/>
              <w:right w:val="single" w:sz="4" w:space="0" w:color="000000"/>
            </w:tcBorders>
          </w:tcPr>
          <w:p w14:paraId="44BEDE52" w14:textId="3DFF1E29" w:rsidR="006C3AA2" w:rsidRDefault="00024CFD">
            <w:pPr>
              <w:spacing w:after="0"/>
              <w:jc w:val="both"/>
            </w:pPr>
            <w:r>
              <w:rPr>
                <w:rFonts w:ascii="Cambria" w:eastAsia="Cambria" w:hAnsi="Cambria" w:cs="Cambria"/>
                <w:sz w:val="24"/>
              </w:rPr>
              <w:t>201</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6963D889" w14:textId="77777777" w:rsidR="006C3AA2" w:rsidRDefault="00024CFD">
            <w:pPr>
              <w:spacing w:after="0"/>
              <w:ind w:left="5"/>
            </w:pPr>
            <w:r>
              <w:rPr>
                <w:rFonts w:ascii="Cambria" w:eastAsia="Cambria" w:hAnsi="Cambria" w:cs="Cambria"/>
                <w:sz w:val="24"/>
              </w:rPr>
              <w:t xml:space="preserve">.2 </w:t>
            </w:r>
          </w:p>
        </w:tc>
        <w:tc>
          <w:tcPr>
            <w:tcW w:w="9071" w:type="dxa"/>
            <w:tcBorders>
              <w:top w:val="single" w:sz="4" w:space="0" w:color="000000"/>
              <w:left w:val="single" w:sz="4" w:space="0" w:color="000000"/>
              <w:bottom w:val="single" w:sz="4" w:space="0" w:color="000000"/>
              <w:right w:val="single" w:sz="4" w:space="0" w:color="000000"/>
            </w:tcBorders>
          </w:tcPr>
          <w:p w14:paraId="3676FD6D" w14:textId="77777777" w:rsidR="006C3AA2" w:rsidRDefault="00024CFD">
            <w:pPr>
              <w:spacing w:after="0"/>
              <w:ind w:left="5"/>
            </w:pPr>
            <w:r>
              <w:rPr>
                <w:rFonts w:ascii="Cambria" w:eastAsia="Cambria" w:hAnsi="Cambria" w:cs="Cambria"/>
                <w:b/>
                <w:sz w:val="24"/>
              </w:rPr>
              <w:t>Update on other initiatives to publicise the reopening, the new measures in place, and how to book sessions</w:t>
            </w:r>
            <w:r>
              <w:rPr>
                <w:rFonts w:ascii="Cambria" w:eastAsia="Cambria" w:hAnsi="Cambria" w:cs="Cambria"/>
                <w:sz w:val="24"/>
              </w:rPr>
              <w:t xml:space="preserve">: this will be considered when there is some definitive news on a reopening date.  </w:t>
            </w:r>
          </w:p>
        </w:tc>
      </w:tr>
      <w:tr w:rsidR="006C3AA2" w14:paraId="442AE7B5" w14:textId="77777777">
        <w:trPr>
          <w:trHeight w:val="855"/>
        </w:trPr>
        <w:tc>
          <w:tcPr>
            <w:tcW w:w="998" w:type="dxa"/>
            <w:tcBorders>
              <w:top w:val="single" w:sz="4" w:space="0" w:color="000000"/>
              <w:left w:val="single" w:sz="4" w:space="0" w:color="000000"/>
              <w:bottom w:val="single" w:sz="4" w:space="0" w:color="000000"/>
              <w:right w:val="single" w:sz="4" w:space="0" w:color="000000"/>
            </w:tcBorders>
          </w:tcPr>
          <w:p w14:paraId="26AB4C19" w14:textId="0A0D0A39" w:rsidR="006C3AA2" w:rsidRDefault="00024CFD">
            <w:pPr>
              <w:spacing w:after="0"/>
              <w:jc w:val="both"/>
            </w:pPr>
            <w:r>
              <w:rPr>
                <w:rFonts w:ascii="Cambria" w:eastAsia="Cambria" w:hAnsi="Cambria" w:cs="Cambria"/>
                <w:sz w:val="24"/>
              </w:rPr>
              <w:t>201</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14931C93" w14:textId="77777777" w:rsidR="006C3AA2" w:rsidRDefault="00024CFD">
            <w:pPr>
              <w:spacing w:after="0"/>
              <w:ind w:left="5"/>
            </w:pPr>
            <w:r>
              <w:rPr>
                <w:rFonts w:ascii="Cambria" w:eastAsia="Cambria" w:hAnsi="Cambria" w:cs="Cambria"/>
                <w:sz w:val="24"/>
              </w:rPr>
              <w:t xml:space="preserve">.3 </w:t>
            </w:r>
          </w:p>
        </w:tc>
        <w:tc>
          <w:tcPr>
            <w:tcW w:w="9071" w:type="dxa"/>
            <w:tcBorders>
              <w:top w:val="single" w:sz="4" w:space="0" w:color="000000"/>
              <w:left w:val="single" w:sz="4" w:space="0" w:color="000000"/>
              <w:bottom w:val="single" w:sz="4" w:space="0" w:color="000000"/>
              <w:right w:val="single" w:sz="4" w:space="0" w:color="000000"/>
            </w:tcBorders>
          </w:tcPr>
          <w:p w14:paraId="6ABBDD6F" w14:textId="77777777" w:rsidR="006C3AA2" w:rsidRDefault="00024CFD">
            <w:pPr>
              <w:spacing w:after="0"/>
              <w:ind w:left="5"/>
            </w:pPr>
            <w:r>
              <w:rPr>
                <w:rFonts w:ascii="Cambria" w:eastAsia="Cambria" w:hAnsi="Cambria" w:cs="Cambria"/>
                <w:b/>
                <w:sz w:val="24"/>
              </w:rPr>
              <w:t>Update on fundraising and any actions/initiatives to be followed up</w:t>
            </w:r>
            <w:r>
              <w:rPr>
                <w:rFonts w:ascii="Cambria" w:eastAsia="Cambria" w:hAnsi="Cambria" w:cs="Cambria"/>
                <w:sz w:val="24"/>
              </w:rPr>
              <w:t xml:space="preserve">: reference was made to the possibility of grant funding – an initiative Sport England are pursuing to try to secure financial support for pools – the Council awaits further details. </w:t>
            </w:r>
          </w:p>
        </w:tc>
      </w:tr>
      <w:tr w:rsidR="006C3AA2" w14:paraId="1677012C" w14:textId="77777777">
        <w:trPr>
          <w:trHeight w:val="1700"/>
        </w:trPr>
        <w:tc>
          <w:tcPr>
            <w:tcW w:w="998" w:type="dxa"/>
            <w:tcBorders>
              <w:top w:val="single" w:sz="4" w:space="0" w:color="000000"/>
              <w:left w:val="single" w:sz="4" w:space="0" w:color="000000"/>
              <w:bottom w:val="single" w:sz="4" w:space="0" w:color="000000"/>
              <w:right w:val="single" w:sz="4" w:space="0" w:color="000000"/>
            </w:tcBorders>
          </w:tcPr>
          <w:p w14:paraId="3D07D250" w14:textId="2BAE34B9" w:rsidR="006C3AA2" w:rsidRDefault="00024CFD">
            <w:pPr>
              <w:spacing w:after="0"/>
              <w:jc w:val="both"/>
            </w:pPr>
            <w:r>
              <w:rPr>
                <w:rFonts w:ascii="Cambria" w:eastAsia="Cambria" w:hAnsi="Cambria" w:cs="Cambria"/>
                <w:sz w:val="24"/>
              </w:rPr>
              <w:t>202</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701C0C72"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7F1652E4" w14:textId="77777777" w:rsidR="006C3AA2" w:rsidRDefault="00024CFD">
            <w:pPr>
              <w:spacing w:after="0"/>
              <w:ind w:left="5"/>
            </w:pPr>
            <w:r>
              <w:rPr>
                <w:rFonts w:ascii="Cambria" w:eastAsia="Cambria" w:hAnsi="Cambria" w:cs="Cambria"/>
                <w:b/>
                <w:sz w:val="24"/>
              </w:rPr>
              <w:t>Finance</w:t>
            </w:r>
            <w:r>
              <w:rPr>
                <w:rFonts w:ascii="Cambria" w:eastAsia="Cambria" w:hAnsi="Cambria" w:cs="Cambria"/>
                <w:sz w:val="24"/>
              </w:rPr>
              <w:t>:</w:t>
            </w:r>
            <w:r>
              <w:rPr>
                <w:rFonts w:ascii="Cambria" w:eastAsia="Cambria" w:hAnsi="Cambria" w:cs="Cambria"/>
                <w:b/>
                <w:sz w:val="24"/>
              </w:rPr>
              <w:t xml:space="preserve"> </w:t>
            </w:r>
            <w:r>
              <w:rPr>
                <w:rFonts w:ascii="Cambria" w:eastAsia="Cambria" w:hAnsi="Cambria" w:cs="Cambria"/>
                <w:sz w:val="24"/>
              </w:rPr>
              <w:t>the RFO referred to the models around pool usage provided by the pool managers noting that he estimated that 60% of available tickets would need to be purchased to break even on costs. He suggested that other pool staff should be partunfurloughed; this wou</w:t>
            </w:r>
            <w:r>
              <w:rPr>
                <w:rFonts w:ascii="Cambria" w:eastAsia="Cambria" w:hAnsi="Cambria" w:cs="Cambria"/>
                <w:sz w:val="24"/>
              </w:rPr>
              <w:t xml:space="preserve">ld be a significant saving to the Council. It was agreed to seek advice from the Council’s HR consultant, Bhayani, about protocol and documenting part-unfurloughing of staff.  </w:t>
            </w:r>
          </w:p>
        </w:tc>
      </w:tr>
      <w:tr w:rsidR="006C3AA2" w14:paraId="6E1D2C35" w14:textId="77777777">
        <w:trPr>
          <w:trHeight w:val="293"/>
        </w:trPr>
        <w:tc>
          <w:tcPr>
            <w:tcW w:w="998" w:type="dxa"/>
            <w:tcBorders>
              <w:top w:val="single" w:sz="4" w:space="0" w:color="000000"/>
              <w:left w:val="single" w:sz="4" w:space="0" w:color="000000"/>
              <w:bottom w:val="single" w:sz="4" w:space="0" w:color="000000"/>
              <w:right w:val="single" w:sz="4" w:space="0" w:color="000000"/>
            </w:tcBorders>
          </w:tcPr>
          <w:p w14:paraId="6E74B0B3" w14:textId="6B5EE507" w:rsidR="006C3AA2" w:rsidRDefault="00024CFD">
            <w:pPr>
              <w:spacing w:after="0"/>
              <w:jc w:val="both"/>
            </w:pPr>
            <w:r>
              <w:rPr>
                <w:rFonts w:ascii="Cambria" w:eastAsia="Cambria" w:hAnsi="Cambria" w:cs="Cambria"/>
                <w:sz w:val="24"/>
              </w:rPr>
              <w:t>203</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0DABBA51"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10176F80" w14:textId="77777777" w:rsidR="006C3AA2" w:rsidRDefault="00024CFD">
            <w:pPr>
              <w:spacing w:after="0"/>
              <w:ind w:left="5"/>
            </w:pPr>
            <w:r>
              <w:rPr>
                <w:rFonts w:ascii="Cambria" w:eastAsia="Cambria" w:hAnsi="Cambria" w:cs="Cambria"/>
                <w:b/>
                <w:sz w:val="24"/>
              </w:rPr>
              <w:t>Clerk’s report/correspondence</w:t>
            </w:r>
            <w:r>
              <w:rPr>
                <w:rFonts w:ascii="Cambria" w:eastAsia="Cambria" w:hAnsi="Cambria" w:cs="Cambria"/>
                <w:sz w:val="24"/>
              </w:rPr>
              <w:t xml:space="preserve">: there was nothing to report. </w:t>
            </w:r>
          </w:p>
        </w:tc>
      </w:tr>
      <w:tr w:rsidR="006C3AA2" w14:paraId="39840064" w14:textId="77777777">
        <w:trPr>
          <w:trHeight w:val="288"/>
        </w:trPr>
        <w:tc>
          <w:tcPr>
            <w:tcW w:w="998" w:type="dxa"/>
            <w:tcBorders>
              <w:top w:val="single" w:sz="4" w:space="0" w:color="000000"/>
              <w:left w:val="single" w:sz="4" w:space="0" w:color="000000"/>
              <w:bottom w:val="single" w:sz="4" w:space="0" w:color="000000"/>
              <w:right w:val="single" w:sz="4" w:space="0" w:color="000000"/>
            </w:tcBorders>
          </w:tcPr>
          <w:p w14:paraId="7035DB9F" w14:textId="5C18B551" w:rsidR="006C3AA2" w:rsidRDefault="00024CFD">
            <w:pPr>
              <w:spacing w:after="0"/>
              <w:jc w:val="both"/>
            </w:pPr>
            <w:r>
              <w:rPr>
                <w:rFonts w:ascii="Cambria" w:eastAsia="Cambria" w:hAnsi="Cambria" w:cs="Cambria"/>
                <w:sz w:val="24"/>
              </w:rPr>
              <w:t>204</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5D375207"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2E52CCB5" w14:textId="77777777" w:rsidR="006C3AA2" w:rsidRDefault="00024CFD">
            <w:pPr>
              <w:spacing w:after="0"/>
              <w:ind w:left="5"/>
            </w:pPr>
            <w:r>
              <w:rPr>
                <w:rFonts w:ascii="Cambria" w:eastAsia="Cambria" w:hAnsi="Cambria" w:cs="Cambria"/>
                <w:b/>
                <w:sz w:val="24"/>
              </w:rPr>
              <w:t xml:space="preserve">Confidential and HR items  </w:t>
            </w:r>
          </w:p>
        </w:tc>
      </w:tr>
      <w:tr w:rsidR="006C3AA2" w14:paraId="250C025E" w14:textId="77777777">
        <w:trPr>
          <w:trHeight w:val="1138"/>
        </w:trPr>
        <w:tc>
          <w:tcPr>
            <w:tcW w:w="998" w:type="dxa"/>
            <w:tcBorders>
              <w:top w:val="single" w:sz="4" w:space="0" w:color="000000"/>
              <w:left w:val="single" w:sz="4" w:space="0" w:color="000000"/>
              <w:bottom w:val="single" w:sz="4" w:space="0" w:color="000000"/>
              <w:right w:val="single" w:sz="4" w:space="0" w:color="000000"/>
            </w:tcBorders>
          </w:tcPr>
          <w:p w14:paraId="180FBE7E" w14:textId="221463A7" w:rsidR="006C3AA2" w:rsidRDefault="00024CFD">
            <w:pPr>
              <w:spacing w:after="0"/>
              <w:jc w:val="both"/>
            </w:pPr>
            <w:r>
              <w:rPr>
                <w:rFonts w:ascii="Cambria" w:eastAsia="Cambria" w:hAnsi="Cambria" w:cs="Cambria"/>
                <w:sz w:val="24"/>
              </w:rPr>
              <w:t>204</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2F0BAA29" w14:textId="77777777" w:rsidR="006C3AA2" w:rsidRDefault="00024CFD">
            <w:pPr>
              <w:spacing w:after="0"/>
              <w:ind w:left="5"/>
            </w:pPr>
            <w:r>
              <w:rPr>
                <w:rFonts w:ascii="Cambria" w:eastAsia="Cambria" w:hAnsi="Cambria" w:cs="Cambria"/>
                <w:sz w:val="24"/>
              </w:rPr>
              <w:t xml:space="preserve">.1 </w:t>
            </w:r>
          </w:p>
        </w:tc>
        <w:tc>
          <w:tcPr>
            <w:tcW w:w="9071" w:type="dxa"/>
            <w:tcBorders>
              <w:top w:val="single" w:sz="4" w:space="0" w:color="000000"/>
              <w:left w:val="single" w:sz="4" w:space="0" w:color="000000"/>
              <w:bottom w:val="single" w:sz="4" w:space="0" w:color="000000"/>
              <w:right w:val="single" w:sz="4" w:space="0" w:color="000000"/>
            </w:tcBorders>
          </w:tcPr>
          <w:p w14:paraId="6D8BBE2F" w14:textId="77777777" w:rsidR="006C3AA2" w:rsidRDefault="00024CFD">
            <w:pPr>
              <w:spacing w:after="0"/>
              <w:ind w:left="5"/>
            </w:pPr>
            <w:r>
              <w:rPr>
                <w:rFonts w:ascii="Cambria" w:eastAsia="Cambria" w:hAnsi="Cambria" w:cs="Cambria"/>
                <w:b/>
                <w:sz w:val="24"/>
              </w:rPr>
              <w:t>Update on government furlough scheme and associated Covid-19 policies</w:t>
            </w:r>
            <w:r>
              <w:rPr>
                <w:rFonts w:ascii="Cambria" w:eastAsia="Cambria" w:hAnsi="Cambria" w:cs="Cambria"/>
                <w:sz w:val="24"/>
              </w:rPr>
              <w:t xml:space="preserve">: </w:t>
            </w:r>
            <w:r>
              <w:rPr>
                <w:rFonts w:ascii="Cambria" w:eastAsia="Cambria" w:hAnsi="Cambria" w:cs="Cambria"/>
                <w:sz w:val="24"/>
              </w:rPr>
              <w:t xml:space="preserve">Cllrs discussed planning for reopening, and planning for the longer term, including consideration of pool costs/revenue, and staffing. It was noted that the village caretaker had returned from furlough on 1 June.  </w:t>
            </w:r>
          </w:p>
        </w:tc>
      </w:tr>
      <w:tr w:rsidR="006C3AA2" w14:paraId="13ADE863" w14:textId="77777777">
        <w:trPr>
          <w:trHeight w:val="1839"/>
        </w:trPr>
        <w:tc>
          <w:tcPr>
            <w:tcW w:w="998" w:type="dxa"/>
            <w:tcBorders>
              <w:top w:val="single" w:sz="4" w:space="0" w:color="000000"/>
              <w:left w:val="single" w:sz="4" w:space="0" w:color="000000"/>
              <w:bottom w:val="single" w:sz="4" w:space="0" w:color="000000"/>
              <w:right w:val="single" w:sz="4" w:space="0" w:color="000000"/>
            </w:tcBorders>
          </w:tcPr>
          <w:p w14:paraId="58C39C33" w14:textId="14581F4F" w:rsidR="006C3AA2" w:rsidRDefault="00024CFD">
            <w:pPr>
              <w:spacing w:after="0"/>
              <w:jc w:val="both"/>
            </w:pPr>
            <w:r>
              <w:rPr>
                <w:rFonts w:ascii="Cambria" w:eastAsia="Cambria" w:hAnsi="Cambria" w:cs="Cambria"/>
                <w:sz w:val="24"/>
              </w:rPr>
              <w:lastRenderedPageBreak/>
              <w:t>205</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634C3860"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7E1BB1A2" w14:textId="77777777" w:rsidR="006C3AA2" w:rsidRDefault="00024CFD">
            <w:pPr>
              <w:spacing w:after="17"/>
              <w:ind w:left="5"/>
            </w:pPr>
            <w:r>
              <w:rPr>
                <w:rFonts w:ascii="Cambria" w:eastAsia="Cambria" w:hAnsi="Cambria" w:cs="Cambria"/>
                <w:b/>
                <w:sz w:val="24"/>
              </w:rPr>
              <w:t>Items for the next meeting</w:t>
            </w:r>
            <w:r>
              <w:rPr>
                <w:rFonts w:ascii="Cambria" w:eastAsia="Cambria" w:hAnsi="Cambria" w:cs="Cambria"/>
                <w:sz w:val="24"/>
              </w:rPr>
              <w:t xml:space="preserve">: </w:t>
            </w:r>
          </w:p>
          <w:p w14:paraId="077A903C" w14:textId="77777777" w:rsidR="006C3AA2" w:rsidRDefault="00024CFD">
            <w:pPr>
              <w:numPr>
                <w:ilvl w:val="0"/>
                <w:numId w:val="1"/>
              </w:numPr>
              <w:spacing w:after="22"/>
              <w:ind w:hanging="360"/>
            </w:pPr>
            <w:r>
              <w:rPr>
                <w:rFonts w:ascii="Cambria" w:eastAsia="Cambria" w:hAnsi="Cambria" w:cs="Cambria"/>
                <w:sz w:val="24"/>
              </w:rPr>
              <w:t xml:space="preserve">employee handbook; </w:t>
            </w:r>
          </w:p>
          <w:p w14:paraId="03FC155B" w14:textId="77777777" w:rsidR="006C3AA2" w:rsidRDefault="00024CFD">
            <w:pPr>
              <w:numPr>
                <w:ilvl w:val="0"/>
                <w:numId w:val="1"/>
              </w:numPr>
              <w:spacing w:after="23"/>
              <w:ind w:hanging="360"/>
            </w:pPr>
            <w:r>
              <w:rPr>
                <w:rFonts w:ascii="Cambria" w:eastAsia="Cambria" w:hAnsi="Cambria" w:cs="Cambria"/>
                <w:sz w:val="24"/>
              </w:rPr>
              <w:t xml:space="preserve">pool operating procedures; </w:t>
            </w:r>
          </w:p>
          <w:p w14:paraId="78CC0970" w14:textId="77777777" w:rsidR="006C3AA2" w:rsidRDefault="00024CFD">
            <w:pPr>
              <w:numPr>
                <w:ilvl w:val="0"/>
                <w:numId w:val="1"/>
              </w:numPr>
              <w:spacing w:after="27"/>
              <w:ind w:hanging="360"/>
            </w:pPr>
            <w:r>
              <w:rPr>
                <w:rFonts w:ascii="Cambria" w:eastAsia="Cambria" w:hAnsi="Cambria" w:cs="Cambria"/>
                <w:sz w:val="24"/>
              </w:rPr>
              <w:t xml:space="preserve">pool Covid guidance; </w:t>
            </w:r>
          </w:p>
          <w:p w14:paraId="46931588" w14:textId="77777777" w:rsidR="006C3AA2" w:rsidRDefault="00024CFD">
            <w:pPr>
              <w:numPr>
                <w:ilvl w:val="0"/>
                <w:numId w:val="1"/>
              </w:numPr>
              <w:spacing w:after="0"/>
              <w:ind w:hanging="360"/>
            </w:pPr>
            <w:r>
              <w:rPr>
                <w:rFonts w:ascii="Cambria" w:eastAsia="Cambria" w:hAnsi="Cambria" w:cs="Cambria"/>
                <w:sz w:val="24"/>
              </w:rPr>
              <w:t xml:space="preserve">village caretaker  </w:t>
            </w:r>
          </w:p>
        </w:tc>
      </w:tr>
      <w:tr w:rsidR="006C3AA2" w14:paraId="660AC10E" w14:textId="77777777">
        <w:trPr>
          <w:trHeight w:val="293"/>
        </w:trPr>
        <w:tc>
          <w:tcPr>
            <w:tcW w:w="998" w:type="dxa"/>
            <w:tcBorders>
              <w:top w:val="single" w:sz="4" w:space="0" w:color="000000"/>
              <w:left w:val="single" w:sz="4" w:space="0" w:color="000000"/>
              <w:bottom w:val="single" w:sz="4" w:space="0" w:color="000000"/>
              <w:right w:val="single" w:sz="4" w:space="0" w:color="000000"/>
            </w:tcBorders>
          </w:tcPr>
          <w:p w14:paraId="11B8D99C" w14:textId="1BF672ED" w:rsidR="006C3AA2" w:rsidRDefault="00024CFD">
            <w:pPr>
              <w:spacing w:after="0"/>
              <w:jc w:val="both"/>
            </w:pPr>
            <w:r>
              <w:rPr>
                <w:rFonts w:ascii="Cambria" w:eastAsia="Cambria" w:hAnsi="Cambria" w:cs="Cambria"/>
                <w:sz w:val="24"/>
              </w:rPr>
              <w:t>206</w:t>
            </w:r>
            <w:r>
              <w:rPr>
                <w:rFonts w:ascii="Cambria" w:eastAsia="Cambria" w:hAnsi="Cambria" w:cs="Cambria"/>
                <w:sz w:val="24"/>
              </w:rPr>
              <w:t xml:space="preserve">/19 </w:t>
            </w:r>
          </w:p>
        </w:tc>
        <w:tc>
          <w:tcPr>
            <w:tcW w:w="399" w:type="dxa"/>
            <w:tcBorders>
              <w:top w:val="single" w:sz="4" w:space="0" w:color="000000"/>
              <w:left w:val="single" w:sz="4" w:space="0" w:color="000000"/>
              <w:bottom w:val="single" w:sz="4" w:space="0" w:color="000000"/>
              <w:right w:val="single" w:sz="4" w:space="0" w:color="000000"/>
            </w:tcBorders>
          </w:tcPr>
          <w:p w14:paraId="7B80FF9F" w14:textId="77777777" w:rsidR="006C3AA2" w:rsidRDefault="00024CFD">
            <w:pPr>
              <w:spacing w:after="0"/>
              <w:ind w:left="5"/>
              <w:jc w:val="center"/>
            </w:pPr>
            <w:r>
              <w:rPr>
                <w:rFonts w:ascii="Cambria" w:eastAsia="Cambria" w:hAnsi="Cambria" w:cs="Cambria"/>
                <w:sz w:val="24"/>
              </w:rPr>
              <w:t xml:space="preserve"> </w:t>
            </w:r>
          </w:p>
        </w:tc>
        <w:tc>
          <w:tcPr>
            <w:tcW w:w="9071" w:type="dxa"/>
            <w:tcBorders>
              <w:top w:val="single" w:sz="4" w:space="0" w:color="000000"/>
              <w:left w:val="single" w:sz="4" w:space="0" w:color="000000"/>
              <w:bottom w:val="single" w:sz="4" w:space="0" w:color="000000"/>
              <w:right w:val="single" w:sz="4" w:space="0" w:color="000000"/>
            </w:tcBorders>
          </w:tcPr>
          <w:p w14:paraId="1EDB81AE" w14:textId="77777777" w:rsidR="006C3AA2" w:rsidRDefault="00024CFD">
            <w:pPr>
              <w:spacing w:after="0"/>
              <w:ind w:left="5"/>
            </w:pPr>
            <w:r>
              <w:rPr>
                <w:rFonts w:ascii="Cambria" w:eastAsia="Cambria" w:hAnsi="Cambria" w:cs="Cambria"/>
                <w:sz w:val="24"/>
              </w:rPr>
              <w:t xml:space="preserve">Date of next meeting (to be confirmed) </w:t>
            </w:r>
          </w:p>
        </w:tc>
      </w:tr>
    </w:tbl>
    <w:p w14:paraId="459D35EA" w14:textId="77777777" w:rsidR="006C3AA2" w:rsidRDefault="00024CFD">
      <w:pPr>
        <w:spacing w:after="0"/>
      </w:pPr>
      <w:r>
        <w:rPr>
          <w:rFonts w:ascii="Cambria" w:eastAsia="Cambria" w:hAnsi="Cambria" w:cs="Cambria"/>
        </w:rPr>
        <w:t xml:space="preserve">  </w:t>
      </w:r>
    </w:p>
    <w:sectPr w:rsidR="006C3AA2">
      <w:pgSz w:w="11904" w:h="16838"/>
      <w:pgMar w:top="711" w:right="662" w:bottom="7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701E1"/>
    <w:multiLevelType w:val="hybridMultilevel"/>
    <w:tmpl w:val="941A3ECA"/>
    <w:lvl w:ilvl="0" w:tplc="5FC0B654">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85C2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44F8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E2DBB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07ED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1F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CF33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63E3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005F8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A2"/>
    <w:rsid w:val="00024CFD"/>
    <w:rsid w:val="00361A5C"/>
    <w:rsid w:val="006C3AA2"/>
    <w:rsid w:val="0095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8A09"/>
  <w15:docId w15:val="{CAFCE312-3921-420F-B0FA-CB5CB4AA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42" w:lineRule="auto"/>
      <w:ind w:left="829" w:right="826"/>
      <w:jc w:val="center"/>
      <w:outlineLvl w:val="0"/>
    </w:pPr>
    <w:rPr>
      <w:rFonts w:ascii="Cambria" w:eastAsia="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dcterms:created xsi:type="dcterms:W3CDTF">2020-07-09T10:24:00Z</dcterms:created>
  <dcterms:modified xsi:type="dcterms:W3CDTF">2020-07-09T10:27:00Z</dcterms:modified>
</cp:coreProperties>
</file>