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06C3" w14:textId="717F6983" w:rsidR="00403EB4" w:rsidRPr="00622282" w:rsidRDefault="002601A1" w:rsidP="00403EB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403EB4" w:rsidRPr="00622282">
        <w:rPr>
          <w:rFonts w:ascii="Cambria" w:hAnsi="Cambria"/>
          <w:b/>
          <w:sz w:val="28"/>
          <w:szCs w:val="28"/>
        </w:rPr>
        <w:t>HATHERSAGE PARISH COUNCIL</w:t>
      </w:r>
    </w:p>
    <w:p w14:paraId="196C57D6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>
        <w:rPr>
          <w:rFonts w:ascii="Calibri" w:hAnsi="Calibri"/>
        </w:rPr>
        <w:t>Clerk – Mr Steve Wyatt</w:t>
      </w:r>
      <w:r w:rsidRPr="006C2F24">
        <w:rPr>
          <w:rFonts w:ascii="Calibri" w:hAnsi="Calibri"/>
        </w:rPr>
        <w:t xml:space="preserve">, </w:t>
      </w:r>
      <w:r w:rsidR="00805C20">
        <w:rPr>
          <w:rFonts w:ascii="Calibri" w:hAnsi="Calibri"/>
          <w:i/>
        </w:rPr>
        <w:t>Heart of Hathersage, Main Road, Hathersage, S32 1BB</w:t>
      </w:r>
    </w:p>
    <w:p w14:paraId="6C725CEB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Mob: 07</w:t>
      </w:r>
      <w:r w:rsidR="00D24CF5">
        <w:rPr>
          <w:rFonts w:ascii="Calibri" w:hAnsi="Calibri"/>
        </w:rPr>
        <w:t>4</w:t>
      </w:r>
      <w:r>
        <w:rPr>
          <w:rFonts w:ascii="Calibri" w:hAnsi="Calibri"/>
        </w:rPr>
        <w:t>3</w:t>
      </w:r>
      <w:r w:rsidR="00D24CF5">
        <w:rPr>
          <w:rFonts w:ascii="Calibri" w:hAnsi="Calibri"/>
        </w:rPr>
        <w:t>2</w:t>
      </w:r>
      <w:r>
        <w:rPr>
          <w:rFonts w:ascii="Calibri" w:hAnsi="Calibri"/>
        </w:rPr>
        <w:t>422470</w:t>
      </w:r>
      <w:r w:rsidRPr="006C2F24">
        <w:rPr>
          <w:rFonts w:ascii="Calibri" w:hAnsi="Calibri"/>
        </w:rPr>
        <w:t xml:space="preserve"> Email: </w:t>
      </w:r>
      <w:hyperlink r:id="rId7" w:history="1">
        <w:r w:rsidR="00F01EC4" w:rsidRPr="00AF7A42">
          <w:rPr>
            <w:rStyle w:val="Hyperlink"/>
            <w:rFonts w:ascii="Calibri" w:hAnsi="Calibri"/>
          </w:rPr>
          <w:t>clerk@hathersageparishcouncil.gov.uk</w:t>
        </w:r>
      </w:hyperlink>
      <w:r w:rsidR="00F01EC4">
        <w:rPr>
          <w:rFonts w:ascii="Calibri" w:hAnsi="Calibri"/>
        </w:rPr>
        <w:t xml:space="preserve"> </w:t>
      </w:r>
    </w:p>
    <w:p w14:paraId="429886E3" w14:textId="77777777" w:rsidR="00E17305" w:rsidRDefault="00E17305" w:rsidP="00E17305">
      <w:pPr>
        <w:jc w:val="center"/>
        <w:rPr>
          <w:rFonts w:ascii="Cambria" w:hAnsi="Cambria"/>
          <w:sz w:val="28"/>
          <w:szCs w:val="28"/>
        </w:rPr>
      </w:pPr>
    </w:p>
    <w:p w14:paraId="3923ADF7" w14:textId="26591572" w:rsidR="00E17305" w:rsidRPr="0085384F" w:rsidRDefault="00E17305" w:rsidP="00E17305">
      <w:pPr>
        <w:jc w:val="center"/>
        <w:rPr>
          <w:rFonts w:ascii="Cambria" w:hAnsi="Cambria"/>
          <w:sz w:val="28"/>
          <w:szCs w:val="28"/>
        </w:rPr>
      </w:pPr>
      <w:r w:rsidRPr="0085384F">
        <w:rPr>
          <w:rFonts w:ascii="Cambria" w:hAnsi="Cambria"/>
          <w:sz w:val="28"/>
          <w:szCs w:val="28"/>
        </w:rPr>
        <w:t xml:space="preserve">Minutes of a meeting of the Swimming Pool </w:t>
      </w:r>
      <w:r>
        <w:rPr>
          <w:rFonts w:ascii="Cambria" w:hAnsi="Cambria"/>
          <w:sz w:val="28"/>
          <w:szCs w:val="28"/>
        </w:rPr>
        <w:t xml:space="preserve">and HR </w:t>
      </w:r>
      <w:r w:rsidRPr="0085384F">
        <w:rPr>
          <w:rFonts w:ascii="Cambria" w:hAnsi="Cambria"/>
          <w:sz w:val="28"/>
          <w:szCs w:val="28"/>
        </w:rPr>
        <w:t>Committee of Hathersage Parish Council</w:t>
      </w:r>
    </w:p>
    <w:p w14:paraId="28D5AD35" w14:textId="45FB4672" w:rsidR="00E17305" w:rsidRPr="0085384F" w:rsidRDefault="00E17305" w:rsidP="00E17305">
      <w:pPr>
        <w:jc w:val="center"/>
        <w:rPr>
          <w:rFonts w:ascii="Cambria" w:hAnsi="Cambria"/>
          <w:sz w:val="22"/>
          <w:szCs w:val="22"/>
        </w:rPr>
      </w:pPr>
      <w:r w:rsidRPr="0085384F">
        <w:rPr>
          <w:rFonts w:ascii="Cambria" w:hAnsi="Cambria"/>
          <w:sz w:val="22"/>
          <w:szCs w:val="22"/>
        </w:rPr>
        <w:t xml:space="preserve">As an on-line meeting at 19.00 on </w:t>
      </w:r>
      <w:r>
        <w:rPr>
          <w:rFonts w:ascii="Cambria" w:hAnsi="Cambria"/>
          <w:sz w:val="22"/>
          <w:szCs w:val="22"/>
        </w:rPr>
        <w:t>10</w:t>
      </w:r>
      <w:r w:rsidRPr="0085384F">
        <w:rPr>
          <w:rFonts w:ascii="Cambria" w:hAnsi="Cambria"/>
          <w:sz w:val="22"/>
          <w:szCs w:val="22"/>
          <w:vertAlign w:val="superscript"/>
        </w:rPr>
        <w:t>th</w:t>
      </w:r>
      <w:r w:rsidRPr="0085384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November</w:t>
      </w:r>
      <w:r w:rsidRPr="0085384F">
        <w:rPr>
          <w:rFonts w:ascii="Cambria" w:hAnsi="Cambria"/>
          <w:sz w:val="22"/>
          <w:szCs w:val="22"/>
        </w:rPr>
        <w:t xml:space="preserve"> 2020</w:t>
      </w:r>
    </w:p>
    <w:p w14:paraId="286280E1" w14:textId="77777777" w:rsidR="00E17305" w:rsidRPr="0085384F" w:rsidRDefault="00E17305" w:rsidP="00E17305">
      <w:pPr>
        <w:rPr>
          <w:rFonts w:ascii="Cambria" w:hAnsi="Cambria"/>
          <w:sz w:val="22"/>
          <w:szCs w:val="22"/>
        </w:rPr>
      </w:pPr>
    </w:p>
    <w:tbl>
      <w:tblPr>
        <w:tblW w:w="10687" w:type="dxa"/>
        <w:tblLook w:val="04A0" w:firstRow="1" w:lastRow="0" w:firstColumn="1" w:lastColumn="0" w:noHBand="0" w:noVBand="1"/>
      </w:tblPr>
      <w:tblGrid>
        <w:gridCol w:w="1000"/>
        <w:gridCol w:w="399"/>
        <w:gridCol w:w="573"/>
        <w:gridCol w:w="8715"/>
      </w:tblGrid>
      <w:tr w:rsidR="00E17305" w:rsidRPr="0085384F" w14:paraId="01F9F0C6" w14:textId="77777777" w:rsidTr="002E5C3A">
        <w:tc>
          <w:tcPr>
            <w:tcW w:w="1972" w:type="dxa"/>
            <w:gridSpan w:val="3"/>
          </w:tcPr>
          <w:p w14:paraId="65F6FB2C" w14:textId="77777777" w:rsidR="00E17305" w:rsidRPr="0085384F" w:rsidRDefault="00E17305" w:rsidP="004E359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384F">
              <w:rPr>
                <w:rFonts w:ascii="Cambria" w:hAnsi="Cambria"/>
                <w:sz w:val="22"/>
                <w:szCs w:val="22"/>
              </w:rPr>
              <w:t>Present:</w:t>
            </w:r>
          </w:p>
        </w:tc>
        <w:tc>
          <w:tcPr>
            <w:tcW w:w="8715" w:type="dxa"/>
          </w:tcPr>
          <w:p w14:paraId="4F0EB31B" w14:textId="24E32936" w:rsidR="00E17305" w:rsidRPr="0085384F" w:rsidRDefault="00E17305" w:rsidP="004E359A">
            <w:pPr>
              <w:rPr>
                <w:rFonts w:ascii="Cambria" w:hAnsi="Cambria"/>
                <w:sz w:val="22"/>
                <w:szCs w:val="22"/>
              </w:rPr>
            </w:pPr>
            <w:r w:rsidRPr="0085384F">
              <w:rPr>
                <w:rFonts w:ascii="Cambria" w:hAnsi="Cambria"/>
                <w:sz w:val="22"/>
                <w:szCs w:val="22"/>
              </w:rPr>
              <w:t>Councillors W Hanley</w:t>
            </w:r>
            <w:r>
              <w:rPr>
                <w:rFonts w:ascii="Cambria" w:hAnsi="Cambria"/>
                <w:sz w:val="22"/>
                <w:szCs w:val="22"/>
              </w:rPr>
              <w:t xml:space="preserve"> (Chair HR)</w:t>
            </w:r>
            <w:r w:rsidRPr="0085384F">
              <w:rPr>
                <w:rFonts w:ascii="Cambria" w:hAnsi="Cambria"/>
                <w:sz w:val="22"/>
                <w:szCs w:val="22"/>
              </w:rPr>
              <w:t>, JA Marsden, R Olle,</w:t>
            </w:r>
            <w:r>
              <w:rPr>
                <w:rFonts w:ascii="Cambria" w:hAnsi="Cambria"/>
                <w:sz w:val="22"/>
                <w:szCs w:val="22"/>
              </w:rPr>
              <w:t xml:space="preserve"> S Turner (Chair SPC),</w:t>
            </w:r>
            <w:r w:rsidRPr="0085384F">
              <w:rPr>
                <w:rFonts w:ascii="Cambria" w:hAnsi="Cambria"/>
                <w:sz w:val="22"/>
                <w:szCs w:val="22"/>
              </w:rPr>
              <w:t xml:space="preserve"> H Rodgers</w:t>
            </w:r>
            <w:r>
              <w:rPr>
                <w:rFonts w:ascii="Cambria" w:hAnsi="Cambria"/>
                <w:sz w:val="22"/>
                <w:szCs w:val="22"/>
              </w:rPr>
              <w:t>, T Hill</w:t>
            </w:r>
            <w:r w:rsidRPr="0085384F">
              <w:rPr>
                <w:rFonts w:ascii="Cambria" w:hAnsi="Cambria"/>
                <w:sz w:val="22"/>
                <w:szCs w:val="22"/>
              </w:rPr>
              <w:t xml:space="preserve"> &amp; B Hanley.</w:t>
            </w:r>
          </w:p>
        </w:tc>
      </w:tr>
      <w:tr w:rsidR="00E17305" w:rsidRPr="0085384F" w14:paraId="3358E9AF" w14:textId="77777777" w:rsidTr="002F496F">
        <w:tc>
          <w:tcPr>
            <w:tcW w:w="1972" w:type="dxa"/>
            <w:gridSpan w:val="3"/>
          </w:tcPr>
          <w:p w14:paraId="6C9686DC" w14:textId="77777777" w:rsidR="00E17305" w:rsidRPr="0085384F" w:rsidRDefault="00E17305" w:rsidP="004E359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384F">
              <w:rPr>
                <w:rFonts w:ascii="Cambria" w:hAnsi="Cambria"/>
                <w:sz w:val="22"/>
                <w:szCs w:val="22"/>
              </w:rPr>
              <w:t>In attendan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  <w:r w:rsidRPr="0085384F">
              <w:rPr>
                <w:rFonts w:ascii="Cambria" w:hAnsi="Cambria"/>
                <w:sz w:val="22"/>
                <w:szCs w:val="22"/>
              </w:rPr>
              <w:t>e:</w:t>
            </w:r>
          </w:p>
        </w:tc>
        <w:tc>
          <w:tcPr>
            <w:tcW w:w="8715" w:type="dxa"/>
          </w:tcPr>
          <w:p w14:paraId="65C0A932" w14:textId="35BCFC31" w:rsidR="00E17305" w:rsidRPr="0085384F" w:rsidRDefault="00E17305" w:rsidP="004E359A">
            <w:pPr>
              <w:rPr>
                <w:rFonts w:ascii="Cambria" w:hAnsi="Cambria"/>
                <w:sz w:val="22"/>
                <w:szCs w:val="22"/>
              </w:rPr>
            </w:pPr>
            <w:r w:rsidRPr="0085384F">
              <w:rPr>
                <w:rFonts w:ascii="Cambria" w:hAnsi="Cambria"/>
                <w:sz w:val="22"/>
                <w:szCs w:val="22"/>
              </w:rPr>
              <w:t>SC Wyatt (Clerk), CF Cave (Treasurer)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2B27DD13" w14:textId="77777777" w:rsidR="00E17305" w:rsidRPr="0085384F" w:rsidRDefault="00E17305" w:rsidP="004E359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6013" w:rsidRPr="00622282" w14:paraId="77719897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DD8CFD3" w14:textId="551C49FD" w:rsidR="00AA6013" w:rsidRDefault="00460D59" w:rsidP="00C8039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054/20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1A9C439" w14:textId="77777777" w:rsidR="00AA6013" w:rsidRPr="00622282" w:rsidRDefault="00AA6013" w:rsidP="00F95A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28B09" w14:textId="77777777" w:rsidR="00AA6013" w:rsidRDefault="00AA6013" w:rsidP="00F95A9E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Apologies for absence.</w:t>
            </w:r>
            <w:r w:rsidR="00C15098">
              <w:rPr>
                <w:rFonts w:ascii="Cambria" w:hAnsi="Cambria"/>
                <w:sz w:val="24"/>
                <w:szCs w:val="24"/>
              </w:rPr>
              <w:t xml:space="preserve"> Mike Wellington</w:t>
            </w:r>
          </w:p>
          <w:p w14:paraId="68D967D7" w14:textId="020C06F0" w:rsidR="00312267" w:rsidRDefault="00074108" w:rsidP="00F95A9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q</w:t>
            </w:r>
            <w:r w:rsidR="0070533F">
              <w:rPr>
                <w:rFonts w:ascii="Cambria" w:hAnsi="Cambria"/>
                <w:sz w:val="24"/>
                <w:szCs w:val="24"/>
              </w:rPr>
              <w:t xml:space="preserve">uestion </w:t>
            </w:r>
            <w:r>
              <w:rPr>
                <w:rFonts w:ascii="Cambria" w:hAnsi="Cambria"/>
                <w:sz w:val="24"/>
                <w:szCs w:val="24"/>
              </w:rPr>
              <w:t xml:space="preserve">was raised </w:t>
            </w:r>
            <w:r w:rsidR="0070533F">
              <w:rPr>
                <w:rFonts w:ascii="Cambria" w:hAnsi="Cambria"/>
                <w:sz w:val="24"/>
                <w:szCs w:val="24"/>
              </w:rPr>
              <w:t>over absence of any manager</w:t>
            </w:r>
            <w:r w:rsidR="00253D2D">
              <w:rPr>
                <w:rFonts w:ascii="Cambria" w:hAnsi="Cambria"/>
                <w:sz w:val="24"/>
                <w:szCs w:val="24"/>
              </w:rPr>
              <w:t xml:space="preserve"> – one or other should be available</w:t>
            </w:r>
            <w:r w:rsidR="00BB0C0C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The Clerk will take this up.</w:t>
            </w:r>
          </w:p>
        </w:tc>
      </w:tr>
      <w:tr w:rsidR="00460D59" w:rsidRPr="00622282" w14:paraId="35DB4D4E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664C708" w14:textId="339BADD9" w:rsidR="00460D59" w:rsidRPr="00622282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055/20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3344F35" w14:textId="77777777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F5ACE" w14:textId="0744661A" w:rsidR="00460D59" w:rsidRPr="00622282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To decide any variation in the order of business</w:t>
            </w:r>
            <w:r>
              <w:rPr>
                <w:rFonts w:ascii="Cambria" w:hAnsi="Cambria"/>
                <w:sz w:val="24"/>
                <w:szCs w:val="24"/>
              </w:rPr>
              <w:t xml:space="preserve"> - None required</w:t>
            </w:r>
          </w:p>
        </w:tc>
      </w:tr>
      <w:tr w:rsidR="00460D59" w:rsidRPr="00622282" w14:paraId="1E38384B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9317337" w14:textId="3E080D77" w:rsidR="00460D59" w:rsidRPr="00622282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056/20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91DE291" w14:textId="77777777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9A97F" w14:textId="4C8DB897" w:rsidR="00460D59" w:rsidRPr="00622282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Declaration of interests</w:t>
            </w:r>
            <w:r>
              <w:rPr>
                <w:rFonts w:ascii="Cambria" w:hAnsi="Cambria"/>
                <w:sz w:val="24"/>
                <w:szCs w:val="24"/>
              </w:rPr>
              <w:t xml:space="preserve"> - None declared</w:t>
            </w:r>
          </w:p>
        </w:tc>
      </w:tr>
      <w:tr w:rsidR="00460D59" w:rsidRPr="00622282" w14:paraId="29F2D259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DD44FD6" w14:textId="299E7291" w:rsidR="00460D59" w:rsidRPr="00622282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  <w:r w:rsidR="00074108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507C699" w14:textId="77777777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A86D2" w14:textId="321D6AD3" w:rsidR="00460D59" w:rsidRPr="00622282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 w:rsidRPr="005B7410">
              <w:rPr>
                <w:rFonts w:ascii="Cambria" w:hAnsi="Cambria"/>
                <w:b/>
                <w:bCs/>
                <w:sz w:val="24"/>
                <w:szCs w:val="24"/>
              </w:rPr>
              <w:t>Public participation</w:t>
            </w:r>
            <w:r>
              <w:rPr>
                <w:rFonts w:ascii="Cambria" w:hAnsi="Cambria"/>
                <w:sz w:val="24"/>
                <w:szCs w:val="24"/>
              </w:rPr>
              <w:t xml:space="preserve"> - </w:t>
            </w:r>
            <w:r w:rsidRPr="00F96F47">
              <w:rPr>
                <w:rFonts w:ascii="Cambria" w:hAnsi="Cambria"/>
                <w:sz w:val="24"/>
                <w:szCs w:val="24"/>
              </w:rPr>
              <w:t>A period of not more than ten minutes will be made available for members of the public and Members of the Council to comment on any matter</w:t>
            </w:r>
            <w:r w:rsidR="00074108">
              <w:rPr>
                <w:rFonts w:ascii="Cambria" w:hAnsi="Cambria"/>
                <w:sz w:val="24"/>
                <w:szCs w:val="24"/>
              </w:rPr>
              <w:t xml:space="preserve"> – no one attended.</w:t>
            </w:r>
          </w:p>
        </w:tc>
      </w:tr>
      <w:tr w:rsidR="00460D59" w:rsidRPr="00622282" w14:paraId="76AADEDD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BFA6980" w14:textId="3A3DD346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  <w:r w:rsidR="00074108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0AE2971" w14:textId="44061166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8BB01" w14:textId="062DF926" w:rsidR="00460D59" w:rsidRPr="00622282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 w:rsidRPr="00EB1599">
              <w:rPr>
                <w:rFonts w:ascii="Cambria" w:hAnsi="Cambria"/>
                <w:sz w:val="24"/>
                <w:szCs w:val="24"/>
              </w:rPr>
              <w:t xml:space="preserve">Receive notes of Marketing/Advertising/Fundraising Group meetings since </w:t>
            </w:r>
            <w:r>
              <w:rPr>
                <w:rFonts w:ascii="Cambria" w:hAnsi="Cambria"/>
                <w:sz w:val="24"/>
                <w:szCs w:val="24"/>
              </w:rPr>
              <w:t>September</w:t>
            </w:r>
            <w:r w:rsidRPr="00EB159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EB1599">
              <w:rPr>
                <w:rFonts w:ascii="Cambria" w:hAnsi="Cambria"/>
                <w:sz w:val="24"/>
                <w:szCs w:val="24"/>
              </w:rPr>
              <w:t>SPC</w:t>
            </w:r>
            <w:r w:rsidR="00074108">
              <w:rPr>
                <w:rFonts w:ascii="Cambria" w:hAnsi="Cambria"/>
                <w:sz w:val="24"/>
                <w:szCs w:val="24"/>
              </w:rPr>
              <w:t xml:space="preserve"> – no meetings</w:t>
            </w:r>
            <w:r w:rsidR="00EE6C03">
              <w:rPr>
                <w:rFonts w:ascii="Cambria" w:hAnsi="Cambria"/>
                <w:sz w:val="24"/>
                <w:szCs w:val="24"/>
              </w:rPr>
              <w:t xml:space="preserve"> are</w:t>
            </w:r>
            <w:r w:rsidR="00074108">
              <w:rPr>
                <w:rFonts w:ascii="Cambria" w:hAnsi="Cambria"/>
                <w:sz w:val="24"/>
                <w:szCs w:val="24"/>
              </w:rPr>
              <w:t xml:space="preserve"> currently being held.</w:t>
            </w:r>
          </w:p>
        </w:tc>
      </w:tr>
      <w:tr w:rsidR="00460D59" w:rsidRPr="00622282" w14:paraId="13FB5CDE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9A67EA5" w14:textId="378C6AAB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  <w:r w:rsidR="00074108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3554540" w14:textId="19D53419" w:rsidR="00460D59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E82C4" w14:textId="20118ECB" w:rsidR="00460D59" w:rsidRPr="00EB1599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Future fund-raising events</w:t>
            </w:r>
            <w:r w:rsidR="00074108">
              <w:rPr>
                <w:rFonts w:ascii="Cambria" w:hAnsi="Cambria"/>
                <w:sz w:val="24"/>
                <w:szCs w:val="24"/>
              </w:rPr>
              <w:t xml:space="preserve"> – nothing further has been </w:t>
            </w:r>
            <w:r w:rsidR="00807CE6">
              <w:rPr>
                <w:rFonts w:ascii="Cambria" w:hAnsi="Cambria"/>
                <w:sz w:val="24"/>
                <w:szCs w:val="24"/>
              </w:rPr>
              <w:t>requested</w:t>
            </w:r>
            <w:r w:rsidR="00074108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460D59" w:rsidRPr="00622282" w14:paraId="3D18A270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9824631" w14:textId="080B076D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  <w:r w:rsidR="00074108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5CBBC8F" w14:textId="095241CF" w:rsidR="00460D59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DB655" w14:textId="7A422B6A" w:rsidR="00460D59" w:rsidRPr="00E04BD2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 w:rsidRPr="00E04BD2">
              <w:rPr>
                <w:rFonts w:ascii="Cambria" w:hAnsi="Cambria"/>
                <w:sz w:val="24"/>
                <w:szCs w:val="24"/>
              </w:rPr>
              <w:t>Events booked for 2020 since the last meeting</w:t>
            </w:r>
            <w:r w:rsidR="00074108"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E809AB">
              <w:rPr>
                <w:rFonts w:ascii="Cambria" w:hAnsi="Cambria"/>
                <w:sz w:val="24"/>
                <w:szCs w:val="24"/>
              </w:rPr>
              <w:t xml:space="preserve">no bookings </w:t>
            </w:r>
            <w:r w:rsidR="00807CE6">
              <w:rPr>
                <w:rFonts w:ascii="Cambria" w:hAnsi="Cambria"/>
                <w:sz w:val="24"/>
                <w:szCs w:val="24"/>
              </w:rPr>
              <w:t xml:space="preserve">requested </w:t>
            </w:r>
            <w:r w:rsidR="00E809AB">
              <w:rPr>
                <w:rFonts w:ascii="Cambria" w:hAnsi="Cambria"/>
                <w:sz w:val="24"/>
                <w:szCs w:val="24"/>
              </w:rPr>
              <w:t>since</w:t>
            </w:r>
            <w:r w:rsidR="00807CE6">
              <w:rPr>
                <w:rFonts w:ascii="Cambria" w:hAnsi="Cambria"/>
                <w:sz w:val="24"/>
                <w:szCs w:val="24"/>
              </w:rPr>
              <w:t xml:space="preserve"> the</w:t>
            </w:r>
            <w:r w:rsidR="00E809AB">
              <w:rPr>
                <w:rFonts w:ascii="Cambria" w:hAnsi="Cambria"/>
                <w:sz w:val="24"/>
                <w:szCs w:val="24"/>
              </w:rPr>
              <w:t xml:space="preserve"> last meeting.</w:t>
            </w:r>
          </w:p>
        </w:tc>
      </w:tr>
      <w:tr w:rsidR="00460D59" w:rsidRPr="00622282" w14:paraId="5E023CB4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19B05B4" w14:textId="73DC1684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  <w:r w:rsidR="00074108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336B039" w14:textId="229124A9" w:rsidR="00460D59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3286A" w14:textId="1A46D810" w:rsidR="00460D59" w:rsidRPr="00E04BD2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Hilly Triathlon 2021 (standing item)</w:t>
            </w:r>
            <w:r w:rsidR="00E809AB">
              <w:rPr>
                <w:rFonts w:ascii="Cambria" w:hAnsi="Cambria"/>
                <w:sz w:val="24"/>
                <w:szCs w:val="24"/>
              </w:rPr>
              <w:t xml:space="preserve"> – no update for this meeting.</w:t>
            </w:r>
          </w:p>
        </w:tc>
      </w:tr>
      <w:tr w:rsidR="00460D59" w:rsidRPr="00622282" w14:paraId="7F82AA2E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37C72AD" w14:textId="1C3A0842" w:rsidR="00460D59" w:rsidRPr="00622282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  <w:r w:rsidR="00595A9D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8484897" w14:textId="77777777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5985B" w14:textId="355C7F79" w:rsidR="00460D59" w:rsidRPr="00622282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 w:rsidRPr="002E5C3A">
              <w:rPr>
                <w:rFonts w:ascii="Cambria" w:hAnsi="Cambria"/>
                <w:b/>
                <w:bCs/>
                <w:sz w:val="24"/>
                <w:szCs w:val="24"/>
              </w:rPr>
              <w:t>Confirmation of previous minutes</w:t>
            </w:r>
            <w:r w:rsidRPr="0062228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06256F">
              <w:rPr>
                <w:rFonts w:ascii="Cambria" w:hAnsi="Cambria" w:cs="Arial"/>
                <w:sz w:val="24"/>
                <w:szCs w:val="24"/>
              </w:rPr>
              <w:t xml:space="preserve">of </w:t>
            </w:r>
            <w:r>
              <w:rPr>
                <w:rFonts w:ascii="Cambria" w:hAnsi="Cambria" w:cs="Arial"/>
                <w:sz w:val="24"/>
                <w:szCs w:val="24"/>
              </w:rPr>
              <w:t>meeting 13</w:t>
            </w:r>
            <w:r w:rsidRPr="00832591">
              <w:rPr>
                <w:rFonts w:ascii="Cambria" w:hAnsi="Cambr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 w:cs="Arial"/>
                <w:sz w:val="24"/>
                <w:szCs w:val="24"/>
              </w:rPr>
              <w:t xml:space="preserve"> October </w:t>
            </w:r>
            <w:r w:rsidRPr="0006256F">
              <w:rPr>
                <w:rFonts w:ascii="Cambria" w:hAnsi="Cambria" w:cs="Arial"/>
                <w:sz w:val="24"/>
                <w:szCs w:val="24"/>
              </w:rPr>
              <w:t>20</w:t>
            </w:r>
            <w:r>
              <w:rPr>
                <w:rFonts w:ascii="Cambria" w:hAnsi="Cambria" w:cs="Arial"/>
                <w:sz w:val="24"/>
                <w:szCs w:val="24"/>
              </w:rPr>
              <w:t>20</w:t>
            </w:r>
            <w:r w:rsidRPr="0006256F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809AB">
              <w:rPr>
                <w:rFonts w:ascii="Cambria" w:hAnsi="Cambria" w:cs="Arial"/>
                <w:sz w:val="24"/>
                <w:szCs w:val="24"/>
              </w:rPr>
              <w:t xml:space="preserve">The minutes were reviewed and </w:t>
            </w:r>
            <w:r w:rsidR="00E809AB" w:rsidRPr="00D3284A">
              <w:rPr>
                <w:rFonts w:ascii="Cambria" w:hAnsi="Cambria" w:cs="Arial"/>
                <w:b/>
                <w:bCs/>
                <w:sz w:val="24"/>
                <w:szCs w:val="24"/>
              </w:rPr>
              <w:t>a</w:t>
            </w:r>
            <w:r w:rsidRPr="00D3284A">
              <w:rPr>
                <w:rFonts w:ascii="Cambria" w:hAnsi="Cambria" w:cs="Arial"/>
                <w:b/>
                <w:bCs/>
                <w:sz w:val="24"/>
                <w:szCs w:val="24"/>
              </w:rPr>
              <w:t>pproved</w:t>
            </w:r>
            <w:r w:rsidR="00E809AB">
              <w:rPr>
                <w:rFonts w:ascii="Cambria" w:hAnsi="Cambria" w:cs="Arial"/>
                <w:sz w:val="24"/>
                <w:szCs w:val="24"/>
              </w:rPr>
              <w:t xml:space="preserve"> and will </w:t>
            </w:r>
            <w:r w:rsidR="00D3284A">
              <w:rPr>
                <w:rFonts w:ascii="Cambria" w:hAnsi="Cambria" w:cs="Arial"/>
                <w:sz w:val="24"/>
                <w:szCs w:val="24"/>
              </w:rPr>
              <w:t xml:space="preserve">be </w:t>
            </w:r>
            <w:r w:rsidR="00E809AB">
              <w:rPr>
                <w:rFonts w:ascii="Cambria" w:hAnsi="Cambria" w:cs="Arial"/>
                <w:sz w:val="24"/>
                <w:szCs w:val="24"/>
              </w:rPr>
              <w:t>signed by the chair</w:t>
            </w:r>
            <w:r w:rsidR="00595A9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D3284A">
              <w:rPr>
                <w:rFonts w:ascii="Cambria" w:hAnsi="Cambria" w:cs="Arial"/>
                <w:sz w:val="24"/>
                <w:szCs w:val="24"/>
              </w:rPr>
              <w:t>as soon as</w:t>
            </w:r>
            <w:r w:rsidR="00595A9D">
              <w:rPr>
                <w:rFonts w:ascii="Cambria" w:hAnsi="Cambria" w:cs="Arial"/>
                <w:sz w:val="24"/>
                <w:szCs w:val="24"/>
              </w:rPr>
              <w:t xml:space="preserve"> possible.</w:t>
            </w:r>
          </w:p>
        </w:tc>
      </w:tr>
      <w:tr w:rsidR="00460D59" w:rsidRPr="00622282" w14:paraId="0D36FE89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07C5CA4" w14:textId="48407F46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  <w:r w:rsidR="00595A9D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DFAE1E3" w14:textId="77777777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880EE" w14:textId="180C74E0" w:rsidR="00460D59" w:rsidRPr="009A1BB6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Review previous action points (appended to this agenda).</w:t>
            </w:r>
          </w:p>
        </w:tc>
      </w:tr>
      <w:tr w:rsidR="00460D59" w:rsidRPr="00622282" w14:paraId="65FB3349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B171F6A" w14:textId="763B741B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595A9D">
              <w:rPr>
                <w:rFonts w:ascii="Cambria" w:hAnsi="Cambria"/>
                <w:sz w:val="24"/>
                <w:szCs w:val="24"/>
              </w:rPr>
              <w:t>60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11CCAE6" w14:textId="77777777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0A589" w14:textId="216C42CD" w:rsidR="00460D59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 room upgrade project</w:t>
            </w:r>
            <w:r w:rsidRPr="000D1B4A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460D59" w:rsidRPr="00622282" w14:paraId="0D0F18B9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88A3161" w14:textId="7AAAA640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2E5C3A">
              <w:rPr>
                <w:rFonts w:ascii="Cambria" w:hAnsi="Cambria"/>
                <w:sz w:val="24"/>
                <w:szCs w:val="24"/>
              </w:rPr>
              <w:t>60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895315A" w14:textId="30C893A8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31EBE" w14:textId="0D0FB3D7" w:rsidR="00460D59" w:rsidRPr="005D2F5D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 w:rsidRPr="005D2F5D">
              <w:rPr>
                <w:rFonts w:ascii="Cambria" w:hAnsi="Cambria"/>
                <w:sz w:val="24"/>
                <w:szCs w:val="24"/>
              </w:rPr>
              <w:t>Solar panel connectivity</w:t>
            </w:r>
            <w:r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D3284A">
              <w:rPr>
                <w:rFonts w:ascii="Cambria" w:hAnsi="Cambria"/>
                <w:sz w:val="24"/>
                <w:szCs w:val="24"/>
              </w:rPr>
              <w:t xml:space="preserve">it was commented that the </w:t>
            </w:r>
            <w:r>
              <w:rPr>
                <w:rFonts w:ascii="Cambria" w:hAnsi="Cambria"/>
                <w:sz w:val="24"/>
                <w:szCs w:val="24"/>
              </w:rPr>
              <w:t>output</w:t>
            </w:r>
            <w:r w:rsidR="00D3284A">
              <w:rPr>
                <w:rFonts w:ascii="Cambria" w:hAnsi="Cambria"/>
                <w:sz w:val="24"/>
                <w:szCs w:val="24"/>
              </w:rPr>
              <w:t xml:space="preserve"> from the</w:t>
            </w:r>
            <w:r w:rsidR="00A50EDE">
              <w:rPr>
                <w:rFonts w:ascii="Cambria" w:hAnsi="Cambria"/>
                <w:sz w:val="24"/>
                <w:szCs w:val="24"/>
              </w:rPr>
              <w:t xml:space="preserve"> panels</w:t>
            </w:r>
            <w:r>
              <w:rPr>
                <w:rFonts w:ascii="Cambria" w:hAnsi="Cambria"/>
                <w:sz w:val="24"/>
                <w:szCs w:val="24"/>
              </w:rPr>
              <w:t xml:space="preserve"> has always looked low, so </w:t>
            </w:r>
            <w:r w:rsidR="00A50EDE">
              <w:rPr>
                <w:rFonts w:ascii="Cambria" w:hAnsi="Cambria"/>
                <w:sz w:val="24"/>
                <w:szCs w:val="24"/>
              </w:rPr>
              <w:t xml:space="preserve">they </w:t>
            </w:r>
            <w:r>
              <w:rPr>
                <w:rFonts w:ascii="Cambria" w:hAnsi="Cambria"/>
                <w:sz w:val="24"/>
                <w:szCs w:val="24"/>
              </w:rPr>
              <w:t>may not have been correct at the beginning.</w:t>
            </w:r>
            <w:r w:rsidR="00A50EDE">
              <w:rPr>
                <w:rFonts w:ascii="Cambria" w:hAnsi="Cambria"/>
                <w:sz w:val="24"/>
                <w:szCs w:val="24"/>
              </w:rPr>
              <w:t xml:space="preserve"> The Clerk is liaising with Eon and Tom Crooks (architect).</w:t>
            </w:r>
            <w:r w:rsidR="00D80CA4">
              <w:rPr>
                <w:rFonts w:ascii="Cambria" w:hAnsi="Cambria"/>
                <w:sz w:val="24"/>
                <w:szCs w:val="24"/>
              </w:rPr>
              <w:t xml:space="preserve"> See action points.</w:t>
            </w:r>
          </w:p>
        </w:tc>
      </w:tr>
      <w:tr w:rsidR="00460D59" w:rsidRPr="00622282" w14:paraId="6898481D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ABA632C" w14:textId="57A64AC4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2E5C3A">
              <w:rPr>
                <w:rFonts w:ascii="Cambria" w:hAnsi="Cambria"/>
                <w:sz w:val="24"/>
                <w:szCs w:val="24"/>
              </w:rPr>
              <w:t>60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B7B4A53" w14:textId="47B1CAAB" w:rsidR="00460D59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F4CF6" w14:textId="3F71E9D5" w:rsidR="00460D59" w:rsidRPr="005D2F5D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Snagging - General update on snagging. </w:t>
            </w:r>
            <w:r w:rsidR="00A50EDE">
              <w:rPr>
                <w:rFonts w:ascii="Cambria" w:hAnsi="Cambria"/>
                <w:sz w:val="24"/>
                <w:szCs w:val="24"/>
              </w:rPr>
              <w:t xml:space="preserve">The </w:t>
            </w:r>
            <w:r>
              <w:rPr>
                <w:rFonts w:ascii="Cambria" w:hAnsi="Cambria"/>
                <w:sz w:val="24"/>
                <w:szCs w:val="24"/>
              </w:rPr>
              <w:t xml:space="preserve">Clerk reported </w:t>
            </w:r>
            <w:r w:rsidR="00A50EDE">
              <w:rPr>
                <w:rFonts w:ascii="Cambria" w:hAnsi="Cambria"/>
                <w:sz w:val="24"/>
                <w:szCs w:val="24"/>
              </w:rPr>
              <w:t xml:space="preserve">that </w:t>
            </w:r>
            <w:r w:rsidR="00ED75ED">
              <w:rPr>
                <w:rFonts w:ascii="Cambria" w:hAnsi="Cambria"/>
                <w:sz w:val="24"/>
                <w:szCs w:val="24"/>
              </w:rPr>
              <w:t xml:space="preserve">Tom </w:t>
            </w:r>
            <w:r w:rsidR="00A50EDE">
              <w:rPr>
                <w:rFonts w:ascii="Cambria" w:hAnsi="Cambria"/>
                <w:sz w:val="24"/>
                <w:szCs w:val="24"/>
              </w:rPr>
              <w:t>Crooks is</w:t>
            </w:r>
            <w:r>
              <w:rPr>
                <w:rFonts w:ascii="Cambria" w:hAnsi="Cambria"/>
                <w:sz w:val="24"/>
                <w:szCs w:val="24"/>
              </w:rPr>
              <w:t xml:space="preserve"> still </w:t>
            </w:r>
            <w:r w:rsidR="0038799A">
              <w:rPr>
                <w:rFonts w:ascii="Cambria" w:hAnsi="Cambria"/>
                <w:sz w:val="24"/>
                <w:szCs w:val="24"/>
              </w:rPr>
              <w:t xml:space="preserve">regularly </w:t>
            </w:r>
            <w:r>
              <w:rPr>
                <w:rFonts w:ascii="Cambria" w:hAnsi="Cambria"/>
                <w:sz w:val="24"/>
                <w:szCs w:val="24"/>
              </w:rPr>
              <w:t>chasing</w:t>
            </w:r>
            <w:r w:rsidR="00A50EDE">
              <w:rPr>
                <w:rFonts w:ascii="Cambria" w:hAnsi="Cambria"/>
                <w:sz w:val="24"/>
                <w:szCs w:val="24"/>
              </w:rPr>
              <w:t xml:space="preserve"> T&amp;C Williams to get these jobs completed</w:t>
            </w:r>
          </w:p>
        </w:tc>
      </w:tr>
      <w:tr w:rsidR="00460D59" w:rsidRPr="00622282" w14:paraId="709FDCAE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FB815AF" w14:textId="00084903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2E5C3A">
              <w:rPr>
                <w:rFonts w:ascii="Cambria" w:hAnsi="Cambria"/>
                <w:sz w:val="24"/>
                <w:szCs w:val="24"/>
              </w:rPr>
              <w:t>60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424AA85" w14:textId="0945E5A2" w:rsidR="00460D59" w:rsidRDefault="00EF4070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A940" w14:textId="64F97F20" w:rsidR="00460D59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Water hygiene quote – </w:t>
            </w:r>
            <w:r w:rsidR="00ED75ED">
              <w:rPr>
                <w:rFonts w:ascii="Cambria" w:hAnsi="Cambria"/>
                <w:sz w:val="24"/>
                <w:szCs w:val="24"/>
              </w:rPr>
              <w:t xml:space="preserve">the Clerk will </w:t>
            </w:r>
            <w:r>
              <w:rPr>
                <w:rFonts w:ascii="Cambria" w:hAnsi="Cambria"/>
                <w:sz w:val="24"/>
                <w:szCs w:val="24"/>
              </w:rPr>
              <w:t>check with Mike</w:t>
            </w:r>
            <w:r w:rsidR="00ED75ED">
              <w:rPr>
                <w:rFonts w:ascii="Cambria" w:hAnsi="Cambria"/>
                <w:sz w:val="24"/>
                <w:szCs w:val="24"/>
              </w:rPr>
              <w:t xml:space="preserve"> the latest position.</w:t>
            </w:r>
          </w:p>
        </w:tc>
      </w:tr>
      <w:tr w:rsidR="00460D59" w:rsidRPr="00622282" w14:paraId="0F85DB94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7F71F59" w14:textId="14DA3B77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2E5C3A">
              <w:rPr>
                <w:rFonts w:ascii="Cambria" w:hAnsi="Cambria"/>
                <w:sz w:val="24"/>
                <w:szCs w:val="24"/>
              </w:rPr>
              <w:t>61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E7A8C6D" w14:textId="77777777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9E514" w14:textId="3C7DD1A6" w:rsidR="00460D59" w:rsidRPr="00622282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Plant/Machinery/Operational issues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069EC">
              <w:rPr>
                <w:rFonts w:ascii="Cambria" w:hAnsi="Cambria"/>
                <w:b/>
                <w:bCs/>
                <w:sz w:val="24"/>
                <w:szCs w:val="24"/>
              </w:rPr>
              <w:t>and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D045F">
              <w:rPr>
                <w:rFonts w:ascii="Cambria" w:hAnsi="Cambria"/>
                <w:b/>
                <w:bCs/>
                <w:sz w:val="24"/>
                <w:szCs w:val="24"/>
              </w:rPr>
              <w:t>Manager’s Report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  <w:r w:rsidR="002E5C3A">
              <w:rPr>
                <w:rFonts w:ascii="Cambria" w:hAnsi="Cambria"/>
                <w:b/>
                <w:bCs/>
                <w:sz w:val="24"/>
                <w:szCs w:val="24"/>
              </w:rPr>
              <w:t xml:space="preserve"> – </w:t>
            </w:r>
            <w:r w:rsidR="002E5C3A" w:rsidRPr="002E5C3A">
              <w:rPr>
                <w:rFonts w:ascii="Cambria" w:hAnsi="Cambria"/>
                <w:sz w:val="24"/>
                <w:szCs w:val="24"/>
              </w:rPr>
              <w:t>the reported was noted as received.</w:t>
            </w:r>
          </w:p>
        </w:tc>
      </w:tr>
      <w:tr w:rsidR="00460D59" w:rsidRPr="00622282" w14:paraId="08C64B70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82C388A" w14:textId="1A0B017F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2E5C3A">
              <w:rPr>
                <w:rFonts w:ascii="Cambria" w:hAnsi="Cambria"/>
                <w:sz w:val="24"/>
                <w:szCs w:val="24"/>
              </w:rPr>
              <w:t>61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381F52D" w14:textId="15E76D69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E7FE8" w14:textId="77777777" w:rsidR="00460D59" w:rsidRDefault="00460D59" w:rsidP="005407E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January</w:t>
            </w:r>
            <w:r w:rsidRPr="005D2F5D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membership</w:t>
            </w:r>
            <w:r w:rsidRPr="005D2F5D">
              <w:rPr>
                <w:rFonts w:ascii="Cambria" w:hAnsi="Cambria"/>
                <w:sz w:val="24"/>
                <w:szCs w:val="24"/>
              </w:rPr>
              <w:t xml:space="preserve"> ticket proposal</w:t>
            </w:r>
            <w:r>
              <w:rPr>
                <w:rFonts w:ascii="Cambria" w:hAnsi="Cambria"/>
                <w:sz w:val="24"/>
                <w:szCs w:val="24"/>
              </w:rPr>
              <w:t xml:space="preserve"> – the pricing of this was deferred to this SPC meeting by Full Council 03/11/2020 (Minute number: </w:t>
            </w:r>
            <w:r w:rsidR="008A2281">
              <w:rPr>
                <w:rFonts w:ascii="Cambria" w:hAnsi="Cambria"/>
                <w:sz w:val="24"/>
                <w:szCs w:val="24"/>
              </w:rPr>
              <w:t>098/20</w:t>
            </w:r>
            <w:r>
              <w:rPr>
                <w:rFonts w:ascii="Cambria" w:hAnsi="Cambria"/>
                <w:sz w:val="24"/>
                <w:szCs w:val="24"/>
              </w:rPr>
              <w:t xml:space="preserve">) on this occasion – </w:t>
            </w:r>
            <w:r w:rsidR="00C540F6">
              <w:rPr>
                <w:rFonts w:ascii="Cambria" w:hAnsi="Cambria"/>
                <w:sz w:val="24"/>
                <w:szCs w:val="24"/>
              </w:rPr>
              <w:t>The proposed</w:t>
            </w:r>
            <w:r w:rsidR="00C540F6" w:rsidRPr="00C540F6">
              <w:rPr>
                <w:rFonts w:ascii="Cambria" w:hAnsi="Cambria"/>
                <w:sz w:val="24"/>
                <w:szCs w:val="24"/>
              </w:rPr>
              <w:t xml:space="preserve"> plan </w:t>
            </w:r>
            <w:r w:rsidR="00C540F6">
              <w:rPr>
                <w:rFonts w:ascii="Cambria" w:hAnsi="Cambria"/>
                <w:sz w:val="24"/>
                <w:szCs w:val="24"/>
              </w:rPr>
              <w:t>is</w:t>
            </w:r>
            <w:r w:rsidR="00C540F6" w:rsidRPr="00C540F6">
              <w:rPr>
                <w:rFonts w:ascii="Cambria" w:hAnsi="Cambria"/>
                <w:sz w:val="24"/>
                <w:szCs w:val="24"/>
              </w:rPr>
              <w:t xml:space="preserve"> introducing a monthly membership from January and hope to have these for sale from 1st December so they can be gifted as Christmas Presents.</w:t>
            </w:r>
            <w:r w:rsidR="00C540F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540F6" w:rsidRPr="00C540F6">
              <w:rPr>
                <w:rFonts w:ascii="Cambria" w:hAnsi="Cambria"/>
                <w:sz w:val="24"/>
                <w:szCs w:val="24"/>
              </w:rPr>
              <w:t>The memberships will run monthly from the 1st of the month to the last day of the month until April when we hope we can have a season ticket for April to October.</w:t>
            </w:r>
            <w:r w:rsidR="00C540F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540F6" w:rsidRPr="00C540F6">
              <w:rPr>
                <w:rFonts w:ascii="Cambria" w:hAnsi="Cambria"/>
                <w:sz w:val="24"/>
                <w:szCs w:val="24"/>
              </w:rPr>
              <w:t>January memberships will run from the 2nd as on the 1st we have the New Years Day Swim which is a KGF event.</w:t>
            </w:r>
            <w:r w:rsidR="005407E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619B3">
              <w:rPr>
                <w:rFonts w:ascii="Cambria" w:hAnsi="Cambria"/>
                <w:sz w:val="24"/>
                <w:szCs w:val="24"/>
              </w:rPr>
              <w:t>The pro</w:t>
            </w:r>
            <w:r w:rsidR="005407EC">
              <w:rPr>
                <w:rFonts w:ascii="Cambria" w:hAnsi="Cambria"/>
                <w:sz w:val="24"/>
                <w:szCs w:val="24"/>
              </w:rPr>
              <w:t>po</w:t>
            </w:r>
            <w:r w:rsidR="000619B3">
              <w:rPr>
                <w:rFonts w:ascii="Cambria" w:hAnsi="Cambria"/>
                <w:sz w:val="24"/>
                <w:szCs w:val="24"/>
              </w:rPr>
              <w:t xml:space="preserve">sed pricing is: </w:t>
            </w:r>
            <w:r w:rsidR="000619B3" w:rsidRPr="000619B3">
              <w:rPr>
                <w:rFonts w:ascii="Cambria" w:hAnsi="Cambria"/>
                <w:sz w:val="24"/>
                <w:szCs w:val="24"/>
              </w:rPr>
              <w:t>Adults - £70</w:t>
            </w:r>
            <w:r w:rsidR="000619B3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0619B3" w:rsidRPr="000619B3">
              <w:rPr>
                <w:rFonts w:ascii="Cambria" w:hAnsi="Cambria"/>
                <w:sz w:val="24"/>
                <w:szCs w:val="24"/>
              </w:rPr>
              <w:t>Concessions - £60</w:t>
            </w:r>
            <w:r w:rsidR="000619B3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0619B3" w:rsidRPr="000619B3">
              <w:rPr>
                <w:rFonts w:ascii="Cambria" w:hAnsi="Cambria"/>
                <w:sz w:val="24"/>
                <w:szCs w:val="24"/>
              </w:rPr>
              <w:t>Juniors - £40</w:t>
            </w:r>
            <w:r w:rsidR="000619B3">
              <w:rPr>
                <w:rFonts w:ascii="Cambria" w:hAnsi="Cambria"/>
                <w:sz w:val="24"/>
                <w:szCs w:val="24"/>
              </w:rPr>
              <w:t xml:space="preserve">. The proposal was </w:t>
            </w:r>
            <w:r w:rsidR="000619B3" w:rsidRPr="000619B3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 w:rsidR="000619B3">
              <w:rPr>
                <w:rFonts w:ascii="Cambria" w:hAnsi="Cambria"/>
                <w:sz w:val="24"/>
                <w:szCs w:val="24"/>
              </w:rPr>
              <w:t xml:space="preserve"> with this pricing str</w:t>
            </w:r>
            <w:r w:rsidR="005407EC">
              <w:rPr>
                <w:rFonts w:ascii="Cambria" w:hAnsi="Cambria"/>
                <w:sz w:val="24"/>
                <w:szCs w:val="24"/>
              </w:rPr>
              <w:t>u</w:t>
            </w:r>
            <w:r w:rsidR="000619B3">
              <w:rPr>
                <w:rFonts w:ascii="Cambria" w:hAnsi="Cambria"/>
                <w:sz w:val="24"/>
                <w:szCs w:val="24"/>
              </w:rPr>
              <w:t>cture</w:t>
            </w:r>
            <w:r>
              <w:rPr>
                <w:rFonts w:ascii="Cambria" w:hAnsi="Cambria"/>
                <w:sz w:val="24"/>
                <w:szCs w:val="24"/>
              </w:rPr>
              <w:t xml:space="preserve"> but </w:t>
            </w:r>
            <w:r w:rsidR="000619B3">
              <w:rPr>
                <w:rFonts w:ascii="Cambria" w:hAnsi="Cambria"/>
                <w:sz w:val="24"/>
                <w:szCs w:val="24"/>
              </w:rPr>
              <w:t xml:space="preserve">there were </w:t>
            </w:r>
            <w:r>
              <w:rPr>
                <w:rFonts w:ascii="Cambria" w:hAnsi="Cambria"/>
                <w:sz w:val="24"/>
                <w:szCs w:val="24"/>
              </w:rPr>
              <w:t>concerns about managing it and the risk of lockdown extending</w:t>
            </w:r>
            <w:r w:rsidR="000619B3">
              <w:rPr>
                <w:rFonts w:ascii="Cambria" w:hAnsi="Cambria"/>
                <w:sz w:val="24"/>
                <w:szCs w:val="24"/>
              </w:rPr>
              <w:t xml:space="preserve"> having an impact on sales.</w:t>
            </w:r>
          </w:p>
          <w:p w14:paraId="32FE3ACA" w14:textId="77777777" w:rsidR="00300489" w:rsidRDefault="00300489" w:rsidP="005407EC">
            <w:pPr>
              <w:rPr>
                <w:rFonts w:ascii="Cambria" w:hAnsi="Cambria"/>
                <w:sz w:val="24"/>
                <w:szCs w:val="24"/>
              </w:rPr>
            </w:pPr>
          </w:p>
          <w:p w14:paraId="5EF29E75" w14:textId="77777777" w:rsidR="00300489" w:rsidRDefault="00300489" w:rsidP="005407EC">
            <w:pPr>
              <w:rPr>
                <w:rFonts w:ascii="Cambria" w:hAnsi="Cambria"/>
                <w:sz w:val="24"/>
                <w:szCs w:val="24"/>
              </w:rPr>
            </w:pPr>
          </w:p>
          <w:p w14:paraId="1BA7A088" w14:textId="3EEA006C" w:rsidR="00300489" w:rsidRPr="005D2F5D" w:rsidRDefault="00300489" w:rsidP="005407E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Signed:                                                                         Date:</w:t>
            </w:r>
          </w:p>
        </w:tc>
      </w:tr>
      <w:tr w:rsidR="00460D59" w:rsidRPr="00622282" w14:paraId="18C04FFA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687F0A" w14:textId="59B5BAC5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</w:t>
            </w:r>
            <w:r w:rsidR="002E5C3A">
              <w:rPr>
                <w:rFonts w:ascii="Cambria" w:hAnsi="Cambria"/>
                <w:sz w:val="24"/>
                <w:szCs w:val="24"/>
              </w:rPr>
              <w:t>61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7DE6E51" w14:textId="22793404" w:rsidR="00460D59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AC5B9" w14:textId="199F13A9" w:rsidR="00460D59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Path/resurfacing on grassed areas</w:t>
            </w:r>
            <w:r w:rsidR="005407EC">
              <w:rPr>
                <w:rFonts w:ascii="Cambria" w:hAnsi="Cambria"/>
                <w:sz w:val="24"/>
                <w:szCs w:val="24"/>
              </w:rPr>
              <w:t xml:space="preserve"> – further options are being considered and quotes requested. See also action point</w:t>
            </w:r>
            <w:r w:rsidR="0006175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61752" w:rsidRPr="00061752">
              <w:rPr>
                <w:rFonts w:ascii="Cambria" w:hAnsi="Cambria"/>
                <w:sz w:val="24"/>
                <w:szCs w:val="24"/>
              </w:rPr>
              <w:t>131020/004</w:t>
            </w:r>
            <w:r w:rsidR="00061752">
              <w:rPr>
                <w:rFonts w:ascii="Cambria" w:hAnsi="Cambria"/>
                <w:sz w:val="24"/>
                <w:szCs w:val="24"/>
              </w:rPr>
              <w:t xml:space="preserve"> below.</w:t>
            </w:r>
          </w:p>
        </w:tc>
      </w:tr>
      <w:tr w:rsidR="00460D59" w:rsidRPr="00622282" w14:paraId="08C2E559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95011D6" w14:textId="107CCA23" w:rsidR="00460D59" w:rsidRDefault="00460D59" w:rsidP="00460D5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2E5C3A">
              <w:rPr>
                <w:rFonts w:ascii="Cambria" w:hAnsi="Cambria"/>
                <w:sz w:val="24"/>
                <w:szCs w:val="24"/>
              </w:rPr>
              <w:t>61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FC91582" w14:textId="45A654E9" w:rsidR="00460D59" w:rsidRPr="00622282" w:rsidRDefault="00460D59" w:rsidP="00460D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B031A" w14:textId="7C58B6BA" w:rsidR="00460D59" w:rsidRPr="004F0665" w:rsidRDefault="00460D59" w:rsidP="00460D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Operating Procedures</w:t>
            </w:r>
            <w:r w:rsidR="00061752">
              <w:rPr>
                <w:rFonts w:ascii="Cambria" w:hAnsi="Cambria"/>
                <w:sz w:val="24"/>
                <w:szCs w:val="24"/>
              </w:rPr>
              <w:t xml:space="preserve"> – these were </w:t>
            </w:r>
            <w:r w:rsidR="004822BE">
              <w:rPr>
                <w:rFonts w:ascii="Cambria" w:hAnsi="Cambria"/>
                <w:sz w:val="24"/>
                <w:szCs w:val="24"/>
              </w:rPr>
              <w:t xml:space="preserve">now </w:t>
            </w:r>
            <w:r w:rsidR="00061752">
              <w:rPr>
                <w:rFonts w:ascii="Cambria" w:hAnsi="Cambria"/>
                <w:sz w:val="24"/>
                <w:szCs w:val="24"/>
              </w:rPr>
              <w:t>completed</w:t>
            </w:r>
            <w:r w:rsidR="004822BE">
              <w:rPr>
                <w:rFonts w:ascii="Cambria" w:hAnsi="Cambria"/>
                <w:sz w:val="24"/>
                <w:szCs w:val="24"/>
              </w:rPr>
              <w:t xml:space="preserve"> and being followed.</w:t>
            </w:r>
          </w:p>
        </w:tc>
      </w:tr>
      <w:tr w:rsidR="002E5C3A" w:rsidRPr="00622282" w14:paraId="2067EAB4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03CE521" w14:textId="47591117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062/20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B2EDDBB" w14:textId="77777777" w:rsidR="002E5C3A" w:rsidRPr="00622282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D385C" w14:textId="09D97A8D" w:rsidR="002E5C3A" w:rsidRDefault="002A0432" w:rsidP="002E5C3A">
            <w:pPr>
              <w:rPr>
                <w:rFonts w:ascii="Cambria" w:hAnsi="Cambria"/>
                <w:sz w:val="24"/>
                <w:szCs w:val="24"/>
              </w:rPr>
            </w:pPr>
            <w:r w:rsidRPr="002A0432">
              <w:rPr>
                <w:rFonts w:ascii="Cambria" w:hAnsi="Cambria"/>
                <w:b/>
                <w:bCs/>
                <w:sz w:val="24"/>
                <w:szCs w:val="24"/>
              </w:rPr>
              <w:t>Finance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="002E5C3A">
              <w:rPr>
                <w:rFonts w:ascii="Cambria" w:hAnsi="Cambria"/>
                <w:sz w:val="24"/>
                <w:szCs w:val="24"/>
              </w:rPr>
              <w:t>Chris Cave (RFO) reported that n</w:t>
            </w:r>
            <w:r w:rsidR="002E5C3A" w:rsidRPr="00607CA1">
              <w:rPr>
                <w:rFonts w:ascii="Cambria" w:hAnsi="Cambria"/>
                <w:sz w:val="24"/>
                <w:szCs w:val="24"/>
              </w:rPr>
              <w:t xml:space="preserve">othing </w:t>
            </w:r>
            <w:r>
              <w:rPr>
                <w:rFonts w:ascii="Cambria" w:hAnsi="Cambria"/>
                <w:sz w:val="24"/>
                <w:szCs w:val="24"/>
              </w:rPr>
              <w:t xml:space="preserve">had </w:t>
            </w:r>
            <w:r w:rsidR="002E5C3A" w:rsidRPr="00607CA1">
              <w:rPr>
                <w:rFonts w:ascii="Cambria" w:hAnsi="Cambria"/>
                <w:sz w:val="24"/>
                <w:szCs w:val="24"/>
              </w:rPr>
              <w:t>changed since</w:t>
            </w:r>
            <w:r w:rsidR="002E5C3A">
              <w:rPr>
                <w:rFonts w:ascii="Cambria" w:hAnsi="Cambria"/>
                <w:sz w:val="24"/>
                <w:szCs w:val="24"/>
              </w:rPr>
              <w:t xml:space="preserve"> the last</w:t>
            </w:r>
            <w:r w:rsidR="002E5C3A" w:rsidRPr="00607CA1">
              <w:rPr>
                <w:rFonts w:ascii="Cambria" w:hAnsi="Cambria"/>
                <w:sz w:val="24"/>
                <w:szCs w:val="24"/>
              </w:rPr>
              <w:t xml:space="preserve"> HPC meeting</w:t>
            </w:r>
            <w:r w:rsidR="002E5C3A">
              <w:rPr>
                <w:rFonts w:ascii="Cambria" w:hAnsi="Cambria"/>
                <w:sz w:val="24"/>
                <w:szCs w:val="24"/>
              </w:rPr>
              <w:t>. He is awaiting attendance figures from Ticket Source to be passed on by Mike/George,</w:t>
            </w:r>
          </w:p>
        </w:tc>
      </w:tr>
      <w:tr w:rsidR="002E5C3A" w:rsidRPr="00622282" w14:paraId="676277E9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D9A37F5" w14:textId="0256F11B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0617DD5" w14:textId="77777777" w:rsidR="002E5C3A" w:rsidRPr="00622282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7252752" w14:textId="5E2DC6D2" w:rsidR="002E5C3A" w:rsidRPr="00BD3EFB" w:rsidRDefault="002E5C3A" w:rsidP="002E5C3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Confidential and HR items:</w:t>
            </w:r>
          </w:p>
        </w:tc>
      </w:tr>
      <w:tr w:rsidR="002E5C3A" w:rsidRPr="00622282" w14:paraId="6318A646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A577606" w14:textId="57E4E51F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857B7A6" w14:textId="5DE7BDDE" w:rsidR="002E5C3A" w:rsidRPr="00622282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82D0B56" w14:textId="772FBB34" w:rsidR="002E5C3A" w:rsidRPr="005D53E7" w:rsidRDefault="002E5C3A" w:rsidP="00682DE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Job Descriptions. </w:t>
            </w:r>
          </w:p>
        </w:tc>
      </w:tr>
      <w:tr w:rsidR="002E5C3A" w:rsidRPr="00622282" w14:paraId="6B71430B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C492014" w14:textId="57B93110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C6088FC" w14:textId="56CA066D" w:rsidR="002E5C3A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E743711" w14:textId="560EAD9A" w:rsidR="002E5C3A" w:rsidRDefault="002E5C3A" w:rsidP="002E5C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Employee Handbook – a final review with Cllr W Hanley and the Clerk have been carried out and this should now be sent to SPC members before published to staff.</w:t>
            </w:r>
          </w:p>
        </w:tc>
      </w:tr>
      <w:tr w:rsidR="002E5C3A" w:rsidRPr="00622282" w14:paraId="4427AF35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CBE6066" w14:textId="0F33CDAB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E8522BD" w14:textId="294DB975" w:rsidR="002E5C3A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063B428" w14:textId="1559B7DC" w:rsidR="002E5C3A" w:rsidRDefault="002E5C3A" w:rsidP="002E5C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3E08D7">
              <w:rPr>
                <w:rFonts w:ascii="Cambria" w:hAnsi="Cambria"/>
                <w:sz w:val="24"/>
                <w:szCs w:val="24"/>
              </w:rPr>
              <w:t>eview of Government Coronavirus policies</w:t>
            </w:r>
            <w:r>
              <w:rPr>
                <w:rFonts w:ascii="Cambria" w:hAnsi="Cambria"/>
                <w:sz w:val="24"/>
                <w:szCs w:val="24"/>
              </w:rPr>
              <w:t>. Furlough policies now again in force with managers flex furloughed.</w:t>
            </w:r>
          </w:p>
          <w:p w14:paraId="449285E6" w14:textId="1A60DCEF" w:rsidR="002E5C3A" w:rsidRDefault="002E5C3A" w:rsidP="002E5C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It was suggested that the Clerk emails Sarah Dines</w:t>
            </w:r>
            <w:r w:rsidR="003D6C74">
              <w:rPr>
                <w:rFonts w:ascii="Cambria" w:hAnsi="Cambria"/>
                <w:sz w:val="24"/>
                <w:szCs w:val="24"/>
              </w:rPr>
              <w:t xml:space="preserve"> MP</w:t>
            </w:r>
            <w:r>
              <w:rPr>
                <w:rFonts w:ascii="Cambria" w:hAnsi="Cambria"/>
                <w:sz w:val="24"/>
                <w:szCs w:val="24"/>
              </w:rPr>
              <w:t xml:space="preserve"> again about </w:t>
            </w:r>
            <w:r w:rsidR="003D6C74">
              <w:rPr>
                <w:rFonts w:ascii="Cambria" w:hAnsi="Cambria"/>
                <w:sz w:val="24"/>
                <w:szCs w:val="24"/>
              </w:rPr>
              <w:t xml:space="preserve">the </w:t>
            </w:r>
            <w:r>
              <w:rPr>
                <w:rFonts w:ascii="Cambria" w:hAnsi="Cambria"/>
                <w:sz w:val="24"/>
                <w:szCs w:val="24"/>
              </w:rPr>
              <w:t>pool re-opening ASAP.</w:t>
            </w:r>
          </w:p>
        </w:tc>
      </w:tr>
      <w:tr w:rsidR="002E5C3A" w:rsidRPr="00622282" w14:paraId="7BBCB85E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704A73A" w14:textId="56E6A3CE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89048B8" w14:textId="4EBA9740" w:rsidR="002E5C3A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85A97FA" w14:textId="77777777" w:rsidR="002E5C3A" w:rsidRDefault="002E5C3A" w:rsidP="002E5C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Clerk’s appointment – JD, hours, timescales, interviews etc.</w:t>
            </w:r>
          </w:p>
          <w:p w14:paraId="72427CDA" w14:textId="1AC95E57" w:rsidR="002E5C3A" w:rsidRDefault="002E5C3A" w:rsidP="002E5C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Several documents have been circulated by Cllr. Hanley for review. It was agreed to arrange a separate meeting to discuss just these documents </w:t>
            </w:r>
            <w:r w:rsidRPr="004B036E">
              <w:rPr>
                <w:rFonts w:ascii="Cambria" w:hAnsi="Cambria"/>
                <w:sz w:val="24"/>
                <w:szCs w:val="24"/>
              </w:rPr>
              <w:t>at 7pm 18/11/20.</w:t>
            </w:r>
          </w:p>
        </w:tc>
      </w:tr>
      <w:tr w:rsidR="002E5C3A" w:rsidRPr="00622282" w14:paraId="0D936425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FB645AF" w14:textId="014B3A80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E9C3E57" w14:textId="2C2CAEF2" w:rsidR="002E5C3A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B105B83" w14:textId="10084CE3" w:rsidR="002E5C3A" w:rsidRDefault="002E5C3A" w:rsidP="002E5C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Recruitment policy. This is now in </w:t>
            </w:r>
            <w:r w:rsidR="009C210C">
              <w:rPr>
                <w:rFonts w:ascii="Cambria" w:hAnsi="Cambria"/>
                <w:sz w:val="24"/>
                <w:szCs w:val="24"/>
              </w:rPr>
              <w:t>the E</w:t>
            </w:r>
            <w:r>
              <w:rPr>
                <w:rFonts w:ascii="Cambria" w:hAnsi="Cambria"/>
                <w:sz w:val="24"/>
                <w:szCs w:val="24"/>
              </w:rPr>
              <w:t xml:space="preserve">mployment </w:t>
            </w:r>
            <w:r w:rsidR="009C210C">
              <w:rPr>
                <w:rFonts w:ascii="Cambria" w:hAnsi="Cambria"/>
                <w:sz w:val="24"/>
                <w:szCs w:val="24"/>
              </w:rPr>
              <w:t>H</w:t>
            </w:r>
            <w:r>
              <w:rPr>
                <w:rFonts w:ascii="Cambria" w:hAnsi="Cambria"/>
                <w:sz w:val="24"/>
                <w:szCs w:val="24"/>
              </w:rPr>
              <w:t xml:space="preserve">andbook and managers should be reminded to implement </w:t>
            </w:r>
            <w:r w:rsidR="009C210C">
              <w:rPr>
                <w:rFonts w:ascii="Cambria" w:hAnsi="Cambria"/>
                <w:sz w:val="24"/>
                <w:szCs w:val="24"/>
              </w:rPr>
              <w:t xml:space="preserve">the </w:t>
            </w:r>
            <w:r>
              <w:rPr>
                <w:rFonts w:ascii="Cambria" w:hAnsi="Cambria"/>
                <w:sz w:val="24"/>
                <w:szCs w:val="24"/>
              </w:rPr>
              <w:t>recruitment policy.</w:t>
            </w:r>
          </w:p>
        </w:tc>
      </w:tr>
      <w:tr w:rsidR="002E5C3A" w:rsidRPr="00622282" w14:paraId="045678DA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DA3C798" w14:textId="03CD9DFB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064/20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F2CE1A5" w14:textId="05818326" w:rsidR="002E5C3A" w:rsidRPr="00622282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93F1A" w14:textId="77777777" w:rsidR="002E5C3A" w:rsidRDefault="002E5C3A" w:rsidP="002E5C3A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Clerk’s report/c</w:t>
            </w:r>
            <w:r>
              <w:rPr>
                <w:rFonts w:ascii="Cambria" w:hAnsi="Cambria"/>
                <w:sz w:val="24"/>
                <w:szCs w:val="24"/>
              </w:rPr>
              <w:t>orrespondence.</w:t>
            </w:r>
          </w:p>
        </w:tc>
      </w:tr>
      <w:tr w:rsidR="002E5C3A" w:rsidRPr="00622282" w14:paraId="46599128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2782731" w14:textId="23172BF5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065/20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6848601" w14:textId="77777777" w:rsidR="002E5C3A" w:rsidRPr="00622282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589F0" w14:textId="77777777" w:rsidR="002E5C3A" w:rsidRPr="00337564" w:rsidRDefault="002E5C3A" w:rsidP="002E5C3A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Items for the next meetin</w:t>
            </w:r>
            <w:r w:rsidRPr="00622282">
              <w:rPr>
                <w:rFonts w:ascii="Cambria" w:hAnsi="Cambria" w:cs="Tahoma"/>
                <w:sz w:val="24"/>
                <w:szCs w:val="24"/>
              </w:rPr>
              <w:t>g</w:t>
            </w:r>
            <w:r>
              <w:rPr>
                <w:rFonts w:ascii="Cambria" w:hAnsi="Cambria" w:cs="Tahoma"/>
                <w:sz w:val="24"/>
                <w:szCs w:val="24"/>
              </w:rPr>
              <w:t xml:space="preserve">. </w:t>
            </w:r>
          </w:p>
        </w:tc>
      </w:tr>
      <w:tr w:rsidR="002E5C3A" w:rsidRPr="00622282" w14:paraId="585DEC6D" w14:textId="77777777" w:rsidTr="002F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522849E" w14:textId="4EC9151B" w:rsidR="002E5C3A" w:rsidRDefault="002E5C3A" w:rsidP="002E5C3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066/20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846A07A" w14:textId="77777777" w:rsidR="002E5C3A" w:rsidRPr="00622282" w:rsidRDefault="002E5C3A" w:rsidP="002E5C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7448E" w14:textId="4F64EDAE" w:rsidR="002E5C3A" w:rsidRPr="00337564" w:rsidRDefault="002E5C3A" w:rsidP="002E5C3A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Confirm date of next meeting</w:t>
            </w:r>
            <w:r>
              <w:rPr>
                <w:rFonts w:ascii="Cambria" w:hAnsi="Cambria"/>
                <w:sz w:val="24"/>
                <w:szCs w:val="24"/>
              </w:rPr>
              <w:t xml:space="preserve"> – 8</w:t>
            </w:r>
            <w:r w:rsidRPr="0054192E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December 2020.</w:t>
            </w:r>
          </w:p>
        </w:tc>
      </w:tr>
    </w:tbl>
    <w:p w14:paraId="3AE76E8A" w14:textId="77777777" w:rsidR="00FD1B16" w:rsidRDefault="00FD1B16" w:rsidP="0084612D">
      <w:pPr>
        <w:rPr>
          <w:rFonts w:ascii="Cambria" w:hAnsi="Cambria"/>
          <w:sz w:val="22"/>
          <w:szCs w:val="22"/>
        </w:rPr>
      </w:pPr>
    </w:p>
    <w:p w14:paraId="6D02002F" w14:textId="77777777" w:rsidR="00300489" w:rsidRDefault="00300489" w:rsidP="00B03354">
      <w:pPr>
        <w:rPr>
          <w:rFonts w:ascii="Cambria" w:hAnsi="Cambria"/>
          <w:sz w:val="24"/>
          <w:szCs w:val="24"/>
        </w:rPr>
      </w:pPr>
    </w:p>
    <w:p w14:paraId="77018919" w14:textId="77777777" w:rsidR="00300489" w:rsidRPr="00300489" w:rsidRDefault="00300489" w:rsidP="00300489">
      <w:pPr>
        <w:rPr>
          <w:rFonts w:ascii="Cambria" w:hAnsi="Cambria"/>
          <w:sz w:val="24"/>
          <w:szCs w:val="24"/>
        </w:rPr>
      </w:pPr>
    </w:p>
    <w:p w14:paraId="34347500" w14:textId="77777777" w:rsidR="00300489" w:rsidRPr="00300489" w:rsidRDefault="00300489" w:rsidP="00300489">
      <w:pPr>
        <w:rPr>
          <w:rFonts w:ascii="Cambria" w:hAnsi="Cambria"/>
          <w:sz w:val="24"/>
          <w:szCs w:val="24"/>
        </w:rPr>
      </w:pPr>
    </w:p>
    <w:p w14:paraId="596DDDFA" w14:textId="77777777" w:rsidR="00300489" w:rsidRPr="00300489" w:rsidRDefault="00300489" w:rsidP="00300489">
      <w:pPr>
        <w:rPr>
          <w:rFonts w:ascii="Cambria" w:hAnsi="Cambria"/>
          <w:sz w:val="24"/>
          <w:szCs w:val="24"/>
        </w:rPr>
      </w:pPr>
    </w:p>
    <w:p w14:paraId="29A7A65B" w14:textId="77777777" w:rsidR="00300489" w:rsidRPr="00300489" w:rsidRDefault="00300489" w:rsidP="00300489">
      <w:pPr>
        <w:rPr>
          <w:rFonts w:ascii="Cambria" w:hAnsi="Cambria"/>
          <w:sz w:val="24"/>
          <w:szCs w:val="24"/>
        </w:rPr>
      </w:pPr>
    </w:p>
    <w:p w14:paraId="31C280A4" w14:textId="77777777" w:rsidR="00300489" w:rsidRDefault="00300489" w:rsidP="00B03354">
      <w:pPr>
        <w:rPr>
          <w:rFonts w:ascii="Cambria" w:hAnsi="Cambria"/>
          <w:sz w:val="24"/>
          <w:szCs w:val="24"/>
        </w:rPr>
      </w:pPr>
    </w:p>
    <w:p w14:paraId="2C627E5A" w14:textId="734A36C0" w:rsidR="00300489" w:rsidRDefault="00300489" w:rsidP="00B0335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Signed:                                                                                  Date:</w:t>
      </w:r>
    </w:p>
    <w:p w14:paraId="7A424414" w14:textId="0DCDD49F" w:rsidR="00B03354" w:rsidRDefault="00073AA0" w:rsidP="00B03354">
      <w:pPr>
        <w:rPr>
          <w:rFonts w:ascii="Cambria" w:hAnsi="Cambria"/>
          <w:sz w:val="24"/>
          <w:szCs w:val="24"/>
        </w:rPr>
      </w:pPr>
      <w:r w:rsidRPr="00300489">
        <w:rPr>
          <w:rFonts w:ascii="Cambria" w:hAnsi="Cambria"/>
          <w:sz w:val="24"/>
          <w:szCs w:val="24"/>
        </w:rPr>
        <w:br w:type="page"/>
      </w:r>
      <w:r w:rsidR="00B03354" w:rsidRPr="00FE76A6">
        <w:rPr>
          <w:rFonts w:ascii="Arial" w:eastAsia="Calibri" w:hAnsi="Arial" w:cs="Arial"/>
          <w:b/>
          <w:bCs/>
          <w:sz w:val="22"/>
          <w:szCs w:val="22"/>
          <w:u w:val="single"/>
        </w:rPr>
        <w:lastRenderedPageBreak/>
        <w:t>Actions</w:t>
      </w:r>
      <w:r w:rsidR="00B0335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03354" w:rsidRPr="00333AB6">
        <w:rPr>
          <w:rFonts w:ascii="Cambria" w:hAnsi="Cambria"/>
          <w:sz w:val="24"/>
          <w:szCs w:val="24"/>
        </w:rPr>
        <w:t>(</w:t>
      </w:r>
      <w:r w:rsidR="00B03354">
        <w:rPr>
          <w:rFonts w:ascii="Cambria" w:hAnsi="Cambria"/>
          <w:sz w:val="24"/>
          <w:szCs w:val="24"/>
        </w:rPr>
        <w:t>reviewed</w:t>
      </w:r>
      <w:r w:rsidR="00B03354" w:rsidRPr="00333AB6">
        <w:rPr>
          <w:rFonts w:ascii="Cambria" w:hAnsi="Cambria"/>
          <w:sz w:val="24"/>
          <w:szCs w:val="24"/>
        </w:rPr>
        <w:t>)</w:t>
      </w:r>
    </w:p>
    <w:p w14:paraId="5B3ABF28" w14:textId="77777777" w:rsidR="00B03354" w:rsidRDefault="00B03354" w:rsidP="00B03354">
      <w:pPr>
        <w:rPr>
          <w:rFonts w:ascii="Cambria" w:hAnsi="Cambria"/>
          <w:sz w:val="24"/>
          <w:szCs w:val="24"/>
        </w:rPr>
      </w:pPr>
    </w:p>
    <w:p w14:paraId="77C4402A" w14:textId="7A213E74" w:rsidR="00B03354" w:rsidRPr="001E6DF1" w:rsidRDefault="00B03354" w:rsidP="00B0335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From 10/12/19 t</w:t>
      </w:r>
      <w:r w:rsidRPr="001E6DF1">
        <w:rPr>
          <w:rFonts w:ascii="Cambria" w:hAnsi="Cambria"/>
          <w:sz w:val="16"/>
          <w:szCs w:val="16"/>
        </w:rPr>
        <w:t xml:space="preserve">he action number is the date of the meeting followed by a sequential number as the action </w:t>
      </w:r>
      <w:r>
        <w:rPr>
          <w:rFonts w:ascii="Cambria" w:hAnsi="Cambria"/>
          <w:sz w:val="16"/>
          <w:szCs w:val="16"/>
        </w:rPr>
        <w:t>arises</w:t>
      </w:r>
      <w:r w:rsidRPr="001E6DF1">
        <w:rPr>
          <w:rFonts w:ascii="Cambria" w:hAnsi="Cambria"/>
          <w:sz w:val="16"/>
          <w:szCs w:val="16"/>
        </w:rPr>
        <w:t xml:space="preserve"> in the minutes.</w:t>
      </w:r>
      <w:r>
        <w:rPr>
          <w:rFonts w:ascii="Cambria" w:hAnsi="Cambria"/>
          <w:sz w:val="16"/>
          <w:szCs w:val="16"/>
        </w:rPr>
        <w:t xml:space="preserve"> The </w:t>
      </w:r>
      <w:r w:rsidR="00FD1B16">
        <w:rPr>
          <w:rFonts w:ascii="Cambria" w:hAnsi="Cambria"/>
          <w:sz w:val="16"/>
          <w:szCs w:val="16"/>
        </w:rPr>
        <w:t>agenda</w:t>
      </w:r>
      <w:r>
        <w:rPr>
          <w:rFonts w:ascii="Cambria" w:hAnsi="Cambria"/>
          <w:sz w:val="16"/>
          <w:szCs w:val="16"/>
        </w:rPr>
        <w:t xml:space="preserve"> </w:t>
      </w:r>
      <w:r w:rsidR="00FD1B16">
        <w:rPr>
          <w:rFonts w:ascii="Cambria" w:hAnsi="Cambria"/>
          <w:sz w:val="16"/>
          <w:szCs w:val="16"/>
        </w:rPr>
        <w:t xml:space="preserve">item </w:t>
      </w:r>
      <w:r>
        <w:rPr>
          <w:rFonts w:ascii="Cambria" w:hAnsi="Cambria"/>
          <w:sz w:val="16"/>
          <w:szCs w:val="16"/>
        </w:rPr>
        <w:t>number to which the action refers is included in the Action text.</w:t>
      </w:r>
    </w:p>
    <w:p w14:paraId="3EDE74E8" w14:textId="77777777" w:rsidR="00B03354" w:rsidRDefault="00B03354" w:rsidP="00B03354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tblpY="1"/>
        <w:tblW w:w="9931" w:type="dxa"/>
        <w:tblLook w:val="04A0" w:firstRow="1" w:lastRow="0" w:firstColumn="1" w:lastColumn="0" w:noHBand="0" w:noVBand="1"/>
      </w:tblPr>
      <w:tblGrid>
        <w:gridCol w:w="1526"/>
        <w:gridCol w:w="1591"/>
        <w:gridCol w:w="5336"/>
        <w:gridCol w:w="1478"/>
      </w:tblGrid>
      <w:tr w:rsidR="00B03354" w:rsidRPr="000E3FB4" w14:paraId="099390EE" w14:textId="77777777" w:rsidTr="00352C5B">
        <w:trPr>
          <w:trHeight w:val="2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C69D" w14:textId="77777777" w:rsidR="00B03354" w:rsidRPr="000E3FB4" w:rsidRDefault="00B03354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bookmarkStart w:id="0" w:name="_Hlk50717128"/>
            <w:r w:rsidRPr="000E3FB4">
              <w:rPr>
                <w:rFonts w:ascii="Cambria" w:hAnsi="Cambria"/>
                <w:sz w:val="22"/>
                <w:szCs w:val="22"/>
              </w:rPr>
              <w:t>Action no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692D" w14:textId="77777777" w:rsidR="00B03354" w:rsidRPr="000E3FB4" w:rsidRDefault="00B03354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Owner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ABCD" w14:textId="77777777" w:rsidR="00B03354" w:rsidRPr="000E3FB4" w:rsidRDefault="00B03354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Action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CA1C" w14:textId="77777777" w:rsidR="00B03354" w:rsidRPr="000E3FB4" w:rsidRDefault="00B03354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Status</w:t>
            </w:r>
          </w:p>
        </w:tc>
      </w:tr>
      <w:bookmarkEnd w:id="0"/>
      <w:tr w:rsidR="00352C5B" w:rsidRPr="000E3FB4" w14:paraId="77732128" w14:textId="77777777" w:rsidTr="00352C5B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B480" w14:textId="77777777" w:rsidR="00352C5B" w:rsidRPr="000E3FB4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140120-005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435A" w14:textId="77777777" w:rsidR="00352C5B" w:rsidRPr="000E3FB4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BE04" w14:textId="77777777" w:rsidR="00352C5B" w:rsidRPr="000E3FB4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139/19 Mike will speak to DCC and DDDC about including Hathersage pool in their pool publicity.</w:t>
            </w:r>
          </w:p>
          <w:p w14:paraId="25F695FE" w14:textId="77777777" w:rsidR="00352C5B" w:rsidRPr="000E3FB4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11/02 Included in Mike’s report, the pool is included, but awaiting a further response from DDDC.</w:t>
            </w:r>
          </w:p>
          <w:p w14:paraId="7FE4F262" w14:textId="77777777" w:rsidR="00352C5B" w:rsidRPr="000E3FB4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10/03 Still awaiting for reply.</w:t>
            </w:r>
          </w:p>
          <w:p w14:paraId="0D3393E3" w14:textId="77777777" w:rsidR="00352C5B" w:rsidRPr="000E3FB4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13/05 No update available.</w:t>
            </w:r>
          </w:p>
          <w:p w14:paraId="0EBD2FBA" w14:textId="77777777" w:rsidR="00352C5B" w:rsidRPr="000E3FB4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16/07 Mike will follow this up.</w:t>
            </w:r>
          </w:p>
          <w:p w14:paraId="0ADCB842" w14:textId="77777777" w:rsidR="00352C5B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11/08 No further update.</w:t>
            </w:r>
          </w:p>
          <w:p w14:paraId="50956C9B" w14:textId="77777777" w:rsidR="00352C5B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further update</w:t>
            </w:r>
          </w:p>
          <w:p w14:paraId="59D671C2" w14:textId="77777777" w:rsidR="00352C5B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13/10 still no response from DDDC, HPC to make contact. Councils are under a lot of demand at the moment. Maybe contact Ash – Mike will do this.</w:t>
            </w:r>
          </w:p>
          <w:p w14:paraId="0F744BBB" w14:textId="53438B89" w:rsidR="00071458" w:rsidRPr="000E3FB4" w:rsidRDefault="004C1922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C1922">
              <w:rPr>
                <w:rFonts w:ascii="Cambria" w:hAnsi="Cambria"/>
                <w:sz w:val="22"/>
                <w:szCs w:val="22"/>
              </w:rPr>
              <w:t xml:space="preserve">10/11 </w:t>
            </w:r>
            <w:r w:rsidR="00071458" w:rsidRPr="004C1922">
              <w:rPr>
                <w:rFonts w:ascii="Cambria" w:hAnsi="Cambria"/>
                <w:sz w:val="22"/>
                <w:szCs w:val="22"/>
              </w:rPr>
              <w:t>Other 4 pools are mentioned</w:t>
            </w:r>
            <w:r w:rsidR="00D66F83" w:rsidRPr="004C1922">
              <w:rPr>
                <w:rFonts w:ascii="Cambria" w:hAnsi="Cambria"/>
                <w:sz w:val="22"/>
                <w:szCs w:val="22"/>
              </w:rPr>
              <w:t xml:space="preserve"> in </w:t>
            </w:r>
            <w:r w:rsidR="004E64AC" w:rsidRPr="004C1922">
              <w:rPr>
                <w:rFonts w:ascii="Cambria" w:hAnsi="Cambria"/>
                <w:sz w:val="22"/>
                <w:szCs w:val="22"/>
              </w:rPr>
              <w:t>Dales Matters</w:t>
            </w:r>
            <w:r w:rsidR="005E3050" w:rsidRPr="004C1922">
              <w:rPr>
                <w:rFonts w:ascii="Cambria" w:hAnsi="Cambria"/>
                <w:sz w:val="22"/>
                <w:szCs w:val="22"/>
              </w:rPr>
              <w:t xml:space="preserve"> Autumn 2020</w:t>
            </w:r>
            <w:r w:rsidR="00071458" w:rsidRPr="004C1922">
              <w:rPr>
                <w:rFonts w:ascii="Cambria" w:hAnsi="Cambria"/>
                <w:sz w:val="22"/>
                <w:szCs w:val="22"/>
              </w:rPr>
              <w:t xml:space="preserve"> but not Hathersage. </w:t>
            </w:r>
            <w:r>
              <w:rPr>
                <w:rFonts w:ascii="Cambria" w:hAnsi="Cambria"/>
                <w:sz w:val="22"/>
                <w:szCs w:val="22"/>
              </w:rPr>
              <w:t>Clerk to c</w:t>
            </w:r>
            <w:r w:rsidR="00071458" w:rsidRPr="004C1922">
              <w:rPr>
                <w:rFonts w:ascii="Cambria" w:hAnsi="Cambria"/>
                <w:sz w:val="22"/>
                <w:szCs w:val="22"/>
              </w:rPr>
              <w:t>hase up with DDDC</w:t>
            </w:r>
            <w:r w:rsidR="00311243" w:rsidRPr="004C1922">
              <w:rPr>
                <w:rFonts w:ascii="Cambria" w:hAnsi="Cambria"/>
                <w:sz w:val="22"/>
                <w:szCs w:val="22"/>
              </w:rPr>
              <w:t>. Cllr O’Brien, Ash</w:t>
            </w:r>
            <w:r w:rsidR="001675E7">
              <w:rPr>
                <w:rFonts w:ascii="Cambria" w:hAnsi="Cambria"/>
                <w:sz w:val="22"/>
                <w:szCs w:val="22"/>
              </w:rPr>
              <w:t xml:space="preserve"> and</w:t>
            </w:r>
            <w:r w:rsidR="00311243" w:rsidRPr="004C1922">
              <w:rPr>
                <w:rFonts w:ascii="Cambria" w:hAnsi="Cambria"/>
                <w:sz w:val="22"/>
                <w:szCs w:val="22"/>
              </w:rPr>
              <w:t xml:space="preserve"> Chief exec of DDDC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FB1A" w14:textId="77777777" w:rsidR="00352C5B" w:rsidRPr="000E3FB4" w:rsidRDefault="00352C5B" w:rsidP="00352C5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</w:tbl>
    <w:p w14:paraId="16CC0088" w14:textId="77777777" w:rsidR="00352C5B" w:rsidRPr="000E3FB4" w:rsidRDefault="00352C5B" w:rsidP="00352C5B">
      <w:pPr>
        <w:rPr>
          <w:vanish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1526"/>
        <w:gridCol w:w="1591"/>
        <w:gridCol w:w="5336"/>
        <w:gridCol w:w="1478"/>
      </w:tblGrid>
      <w:tr w:rsidR="00352C5B" w:rsidRPr="000E3FB4" w14:paraId="27915FCB" w14:textId="77777777" w:rsidTr="00516B78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E4AA" w14:textId="77777777" w:rsidR="00352C5B" w:rsidRPr="000E3FB4" w:rsidRDefault="00352C5B" w:rsidP="00516B78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260620-005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117F" w14:textId="77777777" w:rsidR="00352C5B" w:rsidRPr="000E3FB4" w:rsidRDefault="00352C5B" w:rsidP="00516B78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Mike/George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F069" w14:textId="77777777" w:rsidR="00352C5B" w:rsidRPr="000E3FB4" w:rsidRDefault="00352C5B" w:rsidP="00516B78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 xml:space="preserve">200/19.3 It was suggested that </w:t>
            </w:r>
            <w:r>
              <w:rPr>
                <w:rFonts w:ascii="Cambria" w:hAnsi="Cambria"/>
                <w:sz w:val="22"/>
                <w:szCs w:val="22"/>
              </w:rPr>
              <w:t xml:space="preserve">to </w:t>
            </w:r>
            <w:r w:rsidRPr="000E3FB4">
              <w:rPr>
                <w:rFonts w:ascii="Cambria" w:hAnsi="Cambria"/>
                <w:sz w:val="22"/>
                <w:szCs w:val="22"/>
              </w:rPr>
              <w:t>have a bespoke booking system should be investigated.</w:t>
            </w:r>
          </w:p>
          <w:p w14:paraId="3E409342" w14:textId="77777777" w:rsidR="00352C5B" w:rsidRPr="000E3FB4" w:rsidRDefault="00352C5B" w:rsidP="00516B78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14/07 carried forward for future. The current system to be used meets the present needs.</w:t>
            </w:r>
          </w:p>
          <w:p w14:paraId="4E5E1DC6" w14:textId="77777777" w:rsidR="00352C5B" w:rsidRDefault="00352C5B" w:rsidP="00516B78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11/08 work to continue on identifying a system but the recent upgrade on the system currently being used had improved usability.</w:t>
            </w:r>
          </w:p>
          <w:p w14:paraId="0BA903C2" w14:textId="77777777" w:rsidR="00352C5B" w:rsidRDefault="00352C5B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08/09 See minute number 035/20.2</w:t>
            </w:r>
          </w:p>
          <w:p w14:paraId="5E880460" w14:textId="77777777" w:rsidR="00352C5B" w:rsidRDefault="00352C5B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13/10 Web site being redeveloped and discussions about possible inclusions. Test site URL awaited.</w:t>
            </w:r>
          </w:p>
          <w:p w14:paraId="6E01E03F" w14:textId="433A96D7" w:rsidR="001675E7" w:rsidRPr="000E3FB4" w:rsidRDefault="001675E7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10/11 The new website is now up and running</w:t>
            </w:r>
            <w:r w:rsidR="00EE69D7">
              <w:rPr>
                <w:rFonts w:ascii="Cambria" w:hAnsi="Cambria"/>
                <w:sz w:val="22"/>
                <w:szCs w:val="22"/>
              </w:rPr>
              <w:t>, the bespoke booking system, to be incorporated in it, will now be pursued.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C89F" w14:textId="77777777" w:rsidR="00352C5B" w:rsidRPr="000E3FB4" w:rsidRDefault="00352C5B" w:rsidP="00516B78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</w:tbl>
    <w:tbl>
      <w:tblPr>
        <w:tblpPr w:leftFromText="180" w:rightFromText="180" w:vertAnchor="text" w:tblpY="1"/>
        <w:tblW w:w="9931" w:type="dxa"/>
        <w:tblLook w:val="04A0" w:firstRow="1" w:lastRow="0" w:firstColumn="1" w:lastColumn="0" w:noHBand="0" w:noVBand="1"/>
      </w:tblPr>
      <w:tblGrid>
        <w:gridCol w:w="1526"/>
        <w:gridCol w:w="1591"/>
        <w:gridCol w:w="5336"/>
        <w:gridCol w:w="1478"/>
      </w:tblGrid>
      <w:tr w:rsidR="00FD1B16" w14:paraId="2D5A0575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D08F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C14F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E37E" w14:textId="65253B76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047/20.1 Mike will contact Tom Crooks about rectifying the solar panel connection.</w:t>
            </w:r>
          </w:p>
          <w:p w14:paraId="606719F2" w14:textId="4BCA4E37" w:rsidR="00955E1D" w:rsidRDefault="00955E1D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10/11 The Clerk will follow up</w:t>
            </w:r>
          </w:p>
          <w:p w14:paraId="2719D8DB" w14:textId="62C971F2" w:rsidR="00F3266C" w:rsidRPr="00955E1D" w:rsidRDefault="00F3266C" w:rsidP="00516B78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55E1D">
              <w:rPr>
                <w:rFonts w:ascii="Cambria" w:hAnsi="Cambria"/>
                <w:i/>
                <w:iCs/>
                <w:sz w:val="22"/>
                <w:szCs w:val="22"/>
              </w:rPr>
              <w:t xml:space="preserve">Post meeting update: The Eon engineer will be attending to change the meter on Monday or Tuesday w/b </w:t>
            </w:r>
            <w:r w:rsidR="0052643C" w:rsidRPr="00955E1D">
              <w:rPr>
                <w:rFonts w:ascii="Cambria" w:hAnsi="Cambria"/>
                <w:i/>
                <w:iCs/>
                <w:sz w:val="22"/>
                <w:szCs w:val="22"/>
              </w:rPr>
              <w:t xml:space="preserve">23/11 and </w:t>
            </w:r>
            <w:r w:rsidR="00955E1D" w:rsidRPr="00955E1D">
              <w:rPr>
                <w:rFonts w:ascii="Cambria" w:hAnsi="Cambria"/>
                <w:i/>
                <w:iCs/>
                <w:sz w:val="22"/>
                <w:szCs w:val="22"/>
              </w:rPr>
              <w:t xml:space="preserve">he </w:t>
            </w:r>
            <w:r w:rsidR="0052643C" w:rsidRPr="00955E1D">
              <w:rPr>
                <w:rFonts w:ascii="Cambria" w:hAnsi="Cambria"/>
                <w:i/>
                <w:iCs/>
                <w:sz w:val="22"/>
                <w:szCs w:val="22"/>
              </w:rPr>
              <w:t>will co-ordinate with the electrician</w:t>
            </w:r>
            <w:r w:rsidR="00955E1D" w:rsidRPr="00955E1D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056E" w14:textId="78FA61DC" w:rsidR="00FD1B16" w:rsidRDefault="006609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c/f</w:t>
            </w:r>
            <w:r w:rsidR="00FD1B16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D1B16" w14:paraId="20E41F6E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31B1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4870" w14:textId="77777777" w:rsidR="00FD1B16" w:rsidRDefault="00FD1B16" w:rsidP="00516B78">
            <w:pPr>
              <w:rPr>
                <w:rFonts w:ascii="Cambria" w:hAnsi="Cambria"/>
                <w:strike/>
                <w:sz w:val="22"/>
                <w:szCs w:val="22"/>
              </w:rPr>
            </w:pPr>
            <w:r w:rsidRPr="00C66527">
              <w:rPr>
                <w:rFonts w:ascii="Cambria" w:hAnsi="Cambria"/>
                <w:strike/>
                <w:sz w:val="22"/>
                <w:szCs w:val="22"/>
              </w:rPr>
              <w:t>Mike</w:t>
            </w:r>
          </w:p>
          <w:p w14:paraId="43CF4B7C" w14:textId="3F94A52C" w:rsidR="00C66527" w:rsidRPr="00C66527" w:rsidRDefault="00C66527" w:rsidP="00516B78">
            <w:pPr>
              <w:rPr>
                <w:rFonts w:ascii="Cambria" w:hAnsi="Cambria"/>
                <w:sz w:val="22"/>
                <w:szCs w:val="22"/>
              </w:rPr>
            </w:pPr>
            <w:r w:rsidRPr="00C66527">
              <w:rPr>
                <w:rFonts w:ascii="Cambria" w:hAnsi="Cambria"/>
                <w:sz w:val="22"/>
                <w:szCs w:val="22"/>
              </w:rPr>
              <w:t>Steve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D630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047/20.2 Mike will ask Tom Crooks about overseeing the removal of the skimmed area and overseeing the laying of the rubber crumb and to also check that T&amp;CW will cover the cost of preparing the surface by the covers prior laying the rubber crumb.</w:t>
            </w:r>
          </w:p>
          <w:p w14:paraId="028FBB61" w14:textId="0FB3BA88" w:rsidR="003D4AAD" w:rsidRDefault="009B1574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10/11 </w:t>
            </w:r>
            <w:r w:rsidRPr="00C66527">
              <w:rPr>
                <w:rFonts w:ascii="Cambria" w:hAnsi="Cambria"/>
                <w:sz w:val="22"/>
                <w:szCs w:val="22"/>
              </w:rPr>
              <w:t>Expectations are that T&amp;CW will sort out the failed surface</w:t>
            </w:r>
            <w:r w:rsidR="00C73628" w:rsidRPr="00C66527">
              <w:rPr>
                <w:rFonts w:ascii="Cambria" w:hAnsi="Cambria"/>
                <w:sz w:val="22"/>
                <w:szCs w:val="22"/>
              </w:rPr>
              <w:t xml:space="preserve"> before</w:t>
            </w:r>
            <w:r w:rsidR="00474D33" w:rsidRPr="00C66527">
              <w:rPr>
                <w:rFonts w:ascii="Cambria" w:hAnsi="Cambria"/>
                <w:sz w:val="22"/>
                <w:szCs w:val="22"/>
              </w:rPr>
              <w:t xml:space="preserve"> the rubber crumb is laid.</w:t>
            </w:r>
            <w:r w:rsidR="00AD0F74" w:rsidRPr="00C6652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1169D" w:rsidRPr="00C66527">
              <w:rPr>
                <w:rFonts w:ascii="Cambria" w:hAnsi="Cambria"/>
                <w:sz w:val="22"/>
                <w:szCs w:val="22"/>
              </w:rPr>
              <w:t>The Clerk as asked</w:t>
            </w:r>
            <w:r w:rsidR="00EF6EE9" w:rsidRPr="00C6652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935FC" w:rsidRPr="00C66527">
              <w:rPr>
                <w:rFonts w:ascii="Cambria" w:hAnsi="Cambria"/>
                <w:sz w:val="22"/>
                <w:szCs w:val="22"/>
              </w:rPr>
              <w:t xml:space="preserve">to </w:t>
            </w:r>
            <w:r w:rsidR="00474D33" w:rsidRPr="00C66527">
              <w:rPr>
                <w:rFonts w:ascii="Cambria" w:hAnsi="Cambria"/>
                <w:sz w:val="22"/>
                <w:szCs w:val="22"/>
              </w:rPr>
              <w:t xml:space="preserve">seek </w:t>
            </w:r>
            <w:r w:rsidR="00D935FC" w:rsidRPr="00C66527">
              <w:rPr>
                <w:rFonts w:ascii="Cambria" w:hAnsi="Cambria"/>
                <w:sz w:val="22"/>
                <w:szCs w:val="22"/>
              </w:rPr>
              <w:t>approv</w:t>
            </w:r>
            <w:r w:rsidR="00474D33" w:rsidRPr="00C66527">
              <w:rPr>
                <w:rFonts w:ascii="Cambria" w:hAnsi="Cambria"/>
                <w:sz w:val="22"/>
                <w:szCs w:val="22"/>
              </w:rPr>
              <w:t>al</w:t>
            </w:r>
            <w:r w:rsidR="000C03A2" w:rsidRPr="00C66527">
              <w:rPr>
                <w:rFonts w:ascii="Cambria" w:hAnsi="Cambria"/>
                <w:sz w:val="22"/>
                <w:szCs w:val="22"/>
              </w:rPr>
              <w:t xml:space="preserve"> under Scheme of Delegation.</w:t>
            </w:r>
            <w:r w:rsidR="00EF6EE9" w:rsidRPr="00C6652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66527" w:rsidRPr="00C66527">
              <w:rPr>
                <w:rFonts w:ascii="Cambria" w:hAnsi="Cambria"/>
                <w:sz w:val="22"/>
                <w:szCs w:val="22"/>
              </w:rPr>
              <w:t>C</w:t>
            </w:r>
            <w:r w:rsidR="00474D33" w:rsidRPr="00C66527">
              <w:rPr>
                <w:rFonts w:ascii="Cambria" w:hAnsi="Cambria"/>
                <w:sz w:val="22"/>
                <w:szCs w:val="22"/>
              </w:rPr>
              <w:t>larif</w:t>
            </w:r>
            <w:r w:rsidR="00C66527" w:rsidRPr="00C66527">
              <w:rPr>
                <w:rFonts w:ascii="Cambria" w:hAnsi="Cambria"/>
                <w:sz w:val="22"/>
                <w:szCs w:val="22"/>
              </w:rPr>
              <w:t>ication is required with regards the edging mentioned in the quote.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17DB" w14:textId="68D48757" w:rsidR="00FD1B16" w:rsidRDefault="00C66527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  <w:tr w:rsidR="00FD1B16" w14:paraId="6CCA5A77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7488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80BD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6C83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047/20.2 Mike ask Tom Crooks about chasing T&amp;C Williams on a weekly basis until all outstanding items are completed</w:t>
            </w:r>
            <w:r w:rsidR="001160BF">
              <w:rPr>
                <w:rFonts w:ascii="Cambria" w:hAnsi="Cambria"/>
                <w:sz w:val="22"/>
                <w:szCs w:val="22"/>
              </w:rPr>
              <w:t>.</w:t>
            </w:r>
          </w:p>
          <w:p w14:paraId="39B4ABC0" w14:textId="70B8929C" w:rsidR="00AD42C2" w:rsidRDefault="00DF057E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10/11 The Clerk has been copied on regular emails to the T&amp;C Williams.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BD77" w14:textId="4ADB598E" w:rsidR="00FD1B16" w:rsidRDefault="00DF057E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FD1B16" w14:paraId="2EFF72D3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7813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39A8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3465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048/20 Mike will report back next meeting on options for a path across the grassed area</w:t>
            </w:r>
          </w:p>
          <w:p w14:paraId="6354CA2E" w14:textId="1B3895A5" w:rsidR="00067559" w:rsidRDefault="003C67EB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10/11 A quote had been received but others have been requested. </w:t>
            </w:r>
            <w:r w:rsidR="00067559">
              <w:rPr>
                <w:rFonts w:ascii="Cambria" w:hAnsi="Cambria"/>
                <w:sz w:val="22"/>
                <w:szCs w:val="22"/>
              </w:rPr>
              <w:t xml:space="preserve">Maybe a mat </w:t>
            </w:r>
            <w:r w:rsidR="004A5D7F">
              <w:rPr>
                <w:rFonts w:ascii="Cambria" w:hAnsi="Cambria"/>
                <w:sz w:val="22"/>
                <w:szCs w:val="22"/>
              </w:rPr>
              <w:t>to walk on, rolled up to allow the grass to breath</w:t>
            </w:r>
            <w:r>
              <w:rPr>
                <w:rFonts w:ascii="Cambria" w:hAnsi="Cambria"/>
                <w:sz w:val="22"/>
                <w:szCs w:val="22"/>
              </w:rPr>
              <w:t xml:space="preserve"> may be suitable or m</w:t>
            </w:r>
            <w:r w:rsidR="00833E85">
              <w:rPr>
                <w:rFonts w:ascii="Cambria" w:hAnsi="Cambria"/>
                <w:sz w:val="22"/>
                <w:szCs w:val="22"/>
              </w:rPr>
              <w:t>aybe fence off to force swimmers around</w:t>
            </w:r>
            <w:r>
              <w:rPr>
                <w:rFonts w:ascii="Cambria" w:hAnsi="Cambria"/>
                <w:sz w:val="22"/>
                <w:szCs w:val="22"/>
              </w:rPr>
              <w:t xml:space="preserve"> the grass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3322" w14:textId="47BBF00A" w:rsidR="00FD1B16" w:rsidRDefault="003C67EB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c/f</w:t>
            </w:r>
          </w:p>
        </w:tc>
      </w:tr>
      <w:tr w:rsidR="00FD1B16" w14:paraId="4338EC78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C978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B8A5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1B25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048/20 Mike will contact J Slater to get boundary shrubs trimmed.</w:t>
            </w:r>
          </w:p>
          <w:p w14:paraId="6EE54052" w14:textId="632C9FF7" w:rsidR="003C67EB" w:rsidRDefault="003C67EB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10/11 This work has been completed.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7456" w14:textId="7E67A03B" w:rsidR="00FD1B16" w:rsidRDefault="003C67EB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FD1B16" w14:paraId="0F7E0653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A0B7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869C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1DD0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048/20 Mike will schedule an Ops meeting at the start and end of the summer season.</w:t>
            </w:r>
          </w:p>
          <w:p w14:paraId="7A0711DE" w14:textId="2D43FCC1" w:rsidR="00042D86" w:rsidRDefault="003C67EB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10/11 This is scheduled for </w:t>
            </w:r>
            <w:r w:rsidR="00042D86">
              <w:rPr>
                <w:rFonts w:ascii="Cambria" w:hAnsi="Cambria"/>
                <w:sz w:val="22"/>
                <w:szCs w:val="22"/>
              </w:rPr>
              <w:t>Friday 13</w:t>
            </w:r>
            <w:r w:rsidR="00042D86" w:rsidRPr="00042D86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042D86">
              <w:rPr>
                <w:rFonts w:ascii="Cambria" w:hAnsi="Cambria"/>
                <w:sz w:val="22"/>
                <w:szCs w:val="22"/>
                <w:vertAlign w:val="superscript"/>
              </w:rPr>
              <w:t xml:space="preserve"> </w:t>
            </w:r>
            <w:r w:rsidR="001C141C">
              <w:rPr>
                <w:rFonts w:ascii="Cambria" w:hAnsi="Cambria"/>
                <w:sz w:val="22"/>
                <w:szCs w:val="22"/>
              </w:rPr>
              <w:t>Nov 2</w:t>
            </w:r>
            <w:r w:rsidR="00ED36C3">
              <w:rPr>
                <w:rFonts w:ascii="Cambria" w:hAnsi="Cambria"/>
                <w:sz w:val="22"/>
                <w:szCs w:val="22"/>
              </w:rPr>
              <w:t>pm.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73F2" w14:textId="3FD30D3B" w:rsidR="00FD1B16" w:rsidRDefault="001C141C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  <w:r w:rsidR="00FD1B16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D1B16" w14:paraId="3B3738EB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57EB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D44C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6D8E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048/20.3 Mike will order over shoe protectors and a dispenser.</w:t>
            </w:r>
          </w:p>
          <w:p w14:paraId="493F4040" w14:textId="25449C9F" w:rsidR="001C141C" w:rsidRDefault="001C141C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10/11 These have been purchased and</w:t>
            </w:r>
            <w:r w:rsidR="00C934EA">
              <w:rPr>
                <w:rFonts w:ascii="Cambria" w:hAnsi="Cambria"/>
                <w:sz w:val="22"/>
                <w:szCs w:val="22"/>
              </w:rPr>
              <w:t xml:space="preserve"> installed.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AC85" w14:textId="2F0554D3" w:rsidR="00FD1B16" w:rsidRDefault="00C934EA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  <w:r w:rsidR="00FD1B16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D1B16" w14:paraId="54D83A12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08F579A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6208CAF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57E3B11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050/20.1 </w:t>
            </w:r>
          </w:p>
          <w:p w14:paraId="49C1D1F7" w14:textId="4858A1B3" w:rsidR="00C934EA" w:rsidRDefault="00C934EA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10/11 The details had been sent out.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BA0DA02" w14:textId="01CA0FAC" w:rsidR="00FD1B16" w:rsidRDefault="00C934EA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  <w:r w:rsidR="00FD1B16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D1B16" w14:paraId="33AA1053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63898FD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451CA39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Steve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A186A26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050/20.2</w:t>
            </w:r>
          </w:p>
          <w:p w14:paraId="10C7BBE9" w14:textId="3BF91728" w:rsidR="00297FD7" w:rsidRDefault="00297FD7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10/11 This had been completed.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9808CE5" w14:textId="161BEB13" w:rsidR="00FD1B16" w:rsidRDefault="00C934EA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FD1B16" w14:paraId="6FE6BFE2" w14:textId="77777777" w:rsidTr="00FD1B16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E40FF8B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E984499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Steve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FA06C21" w14:textId="77777777" w:rsidR="00FD1B16" w:rsidRDefault="00FD1B16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050/20.2 </w:t>
            </w:r>
          </w:p>
          <w:p w14:paraId="728C77E6" w14:textId="0861038F" w:rsidR="00297FD7" w:rsidRDefault="00297FD7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10/11 This had been completed.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1E095FD" w14:textId="02FFF961" w:rsidR="00FD1B16" w:rsidRDefault="00C934EA" w:rsidP="00516B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</w:tbl>
    <w:p w14:paraId="39FC67AD" w14:textId="72FF9634" w:rsidR="00073433" w:rsidRDefault="00073433" w:rsidP="00540645">
      <w:pPr>
        <w:rPr>
          <w:rFonts w:ascii="Cambria" w:hAnsi="Cambria"/>
          <w:sz w:val="22"/>
          <w:szCs w:val="22"/>
        </w:rPr>
      </w:pPr>
    </w:p>
    <w:p w14:paraId="15DBA491" w14:textId="2644FC29" w:rsidR="009F61A1" w:rsidRPr="009F61A1" w:rsidRDefault="009F61A1" w:rsidP="009F61A1">
      <w:pPr>
        <w:rPr>
          <w:rFonts w:ascii="Cambria" w:hAnsi="Cambria"/>
          <w:sz w:val="22"/>
          <w:szCs w:val="22"/>
        </w:rPr>
      </w:pPr>
    </w:p>
    <w:p w14:paraId="3F8A6E30" w14:textId="648134A5" w:rsidR="009F61A1" w:rsidRPr="00313D64" w:rsidRDefault="001E78E2" w:rsidP="009F61A1">
      <w:pPr>
        <w:rPr>
          <w:rFonts w:ascii="Cambria" w:hAnsi="Cambria"/>
          <w:b/>
          <w:bCs/>
          <w:sz w:val="22"/>
          <w:szCs w:val="22"/>
          <w:u w:val="single"/>
        </w:rPr>
      </w:pPr>
      <w:r w:rsidRPr="00313D64">
        <w:rPr>
          <w:rFonts w:ascii="Cambria" w:hAnsi="Cambria"/>
          <w:b/>
          <w:bCs/>
          <w:sz w:val="22"/>
          <w:szCs w:val="22"/>
          <w:u w:val="single"/>
        </w:rPr>
        <w:t>New actions from this meeting:</w:t>
      </w:r>
    </w:p>
    <w:p w14:paraId="4BCD918E" w14:textId="2855D8D7" w:rsidR="001E78E2" w:rsidRDefault="001E78E2" w:rsidP="009F61A1">
      <w:pPr>
        <w:rPr>
          <w:rFonts w:ascii="Cambria" w:hAnsi="Cambria"/>
          <w:sz w:val="22"/>
          <w:szCs w:val="22"/>
        </w:rPr>
      </w:pPr>
    </w:p>
    <w:p w14:paraId="006C8B4C" w14:textId="77777777" w:rsidR="001E78E2" w:rsidRPr="009F61A1" w:rsidRDefault="001E78E2" w:rsidP="009F61A1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tblpY="1"/>
        <w:tblW w:w="9931" w:type="dxa"/>
        <w:tblLook w:val="04A0" w:firstRow="1" w:lastRow="0" w:firstColumn="1" w:lastColumn="0" w:noHBand="0" w:noVBand="1"/>
      </w:tblPr>
      <w:tblGrid>
        <w:gridCol w:w="1648"/>
        <w:gridCol w:w="1573"/>
        <w:gridCol w:w="5245"/>
        <w:gridCol w:w="1465"/>
      </w:tblGrid>
      <w:tr w:rsidR="001E78E2" w:rsidRPr="000E3FB4" w14:paraId="76120DA8" w14:textId="77777777" w:rsidTr="00F962FB">
        <w:trPr>
          <w:trHeight w:val="2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913D" w14:textId="77777777" w:rsidR="001E78E2" w:rsidRPr="000E3FB4" w:rsidRDefault="001E78E2" w:rsidP="00F962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Action no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9187" w14:textId="77777777" w:rsidR="001E78E2" w:rsidRPr="000E3FB4" w:rsidRDefault="001E78E2" w:rsidP="00F962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Owner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9CA4" w14:textId="77777777" w:rsidR="001E78E2" w:rsidRPr="000E3FB4" w:rsidRDefault="001E78E2" w:rsidP="00F962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Action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2D0D" w14:textId="77777777" w:rsidR="001E78E2" w:rsidRPr="000E3FB4" w:rsidRDefault="001E78E2" w:rsidP="00F962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Status</w:t>
            </w:r>
          </w:p>
        </w:tc>
      </w:tr>
      <w:tr w:rsidR="001E78E2" w:rsidRPr="000E3FB4" w14:paraId="03F2EA08" w14:textId="77777777" w:rsidTr="00F962FB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E03E" w14:textId="19309EC5" w:rsidR="001E78E2" w:rsidRPr="001D20DD" w:rsidRDefault="00353FD4" w:rsidP="00F962F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20DD">
              <w:rPr>
                <w:rFonts w:ascii="Cambria" w:hAnsi="Cambria"/>
                <w:sz w:val="24"/>
                <w:szCs w:val="24"/>
              </w:rPr>
              <w:t>101120/001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67E3" w14:textId="28FD92BD" w:rsidR="001E78E2" w:rsidRPr="001D20DD" w:rsidRDefault="001E78E2" w:rsidP="00F962F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20DD">
              <w:rPr>
                <w:rFonts w:ascii="Cambria" w:hAnsi="Cambria"/>
                <w:sz w:val="24"/>
                <w:szCs w:val="24"/>
              </w:rPr>
              <w:t>Steve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C7D" w14:textId="244C193D" w:rsidR="001E78E2" w:rsidRPr="001D20DD" w:rsidRDefault="001E78E2" w:rsidP="00F962F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20DD">
              <w:rPr>
                <w:rFonts w:ascii="Cambria" w:hAnsi="Cambria"/>
                <w:sz w:val="24"/>
                <w:szCs w:val="24"/>
              </w:rPr>
              <w:t>054/20</w:t>
            </w:r>
            <w:r w:rsidR="00353FD4" w:rsidRPr="001D20DD">
              <w:rPr>
                <w:rFonts w:ascii="Cambria" w:hAnsi="Cambria"/>
                <w:sz w:val="24"/>
                <w:szCs w:val="24"/>
              </w:rPr>
              <w:t xml:space="preserve"> The Clerk was asked to speak to pool management about one of them always attending the monthl</w:t>
            </w:r>
            <w:r w:rsidR="00D80CA4" w:rsidRPr="001D20DD">
              <w:rPr>
                <w:rFonts w:ascii="Cambria" w:hAnsi="Cambria"/>
                <w:sz w:val="24"/>
                <w:szCs w:val="24"/>
              </w:rPr>
              <w:t>y</w:t>
            </w:r>
            <w:r w:rsidR="00353FD4" w:rsidRPr="001D20DD">
              <w:rPr>
                <w:rFonts w:ascii="Cambria" w:hAnsi="Cambria"/>
                <w:sz w:val="24"/>
                <w:szCs w:val="24"/>
              </w:rPr>
              <w:t xml:space="preserve"> SPC meeting.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2AB9" w14:textId="60E03C08" w:rsidR="001E78E2" w:rsidRPr="001D20DD" w:rsidRDefault="00353FD4" w:rsidP="00F962F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20DD">
              <w:rPr>
                <w:rFonts w:ascii="Cambria" w:hAnsi="Cambria"/>
                <w:sz w:val="24"/>
                <w:szCs w:val="24"/>
              </w:rPr>
              <w:t>Raised</w:t>
            </w:r>
          </w:p>
        </w:tc>
      </w:tr>
      <w:tr w:rsidR="00D57B31" w:rsidRPr="000E3FB4" w14:paraId="2B7E0659" w14:textId="77777777" w:rsidTr="00F962FB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8F35" w14:textId="3E758B33" w:rsidR="00D57B31" w:rsidRPr="001D20DD" w:rsidRDefault="00D57B31" w:rsidP="00F962F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20DD">
              <w:rPr>
                <w:rFonts w:ascii="Cambria" w:hAnsi="Cambria"/>
                <w:sz w:val="24"/>
                <w:szCs w:val="24"/>
              </w:rPr>
              <w:t>101120/002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C597" w14:textId="0621FAB1" w:rsidR="00D57B31" w:rsidRPr="001D20DD" w:rsidRDefault="00D57B31" w:rsidP="00F962F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20DD">
              <w:rPr>
                <w:rFonts w:ascii="Cambria" w:hAnsi="Cambria"/>
                <w:sz w:val="24"/>
                <w:szCs w:val="24"/>
              </w:rPr>
              <w:t>Steve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E375" w14:textId="00A2B62E" w:rsidR="00D57B31" w:rsidRPr="001D20DD" w:rsidRDefault="00D57B31" w:rsidP="00F962F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20DD">
              <w:rPr>
                <w:rFonts w:ascii="Cambria" w:hAnsi="Cambria"/>
                <w:sz w:val="24"/>
                <w:szCs w:val="24"/>
              </w:rPr>
              <w:t>060/20.3 The Clerk asked to determine with Mike the current status with the water hygiene contracts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E2C9" w14:textId="4AB3BDA3" w:rsidR="00D57B31" w:rsidRPr="001D20DD" w:rsidRDefault="00D57B31" w:rsidP="00F962F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20DD">
              <w:rPr>
                <w:rFonts w:ascii="Cambria" w:hAnsi="Cambria"/>
                <w:sz w:val="24"/>
                <w:szCs w:val="24"/>
              </w:rPr>
              <w:t>Raised</w:t>
            </w:r>
          </w:p>
        </w:tc>
      </w:tr>
      <w:tr w:rsidR="00FF2AFA" w:rsidRPr="000E3FB4" w14:paraId="19196C4B" w14:textId="77777777" w:rsidTr="004A720D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E77B6F8" w14:textId="5F7D301A" w:rsidR="00FF2AFA" w:rsidRPr="00E4461A" w:rsidRDefault="00B82D0F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101120/003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1B34860" w14:textId="60C124A4" w:rsidR="00FF2AFA" w:rsidRPr="00E4461A" w:rsidRDefault="00B82D0F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Steve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5EC3D27" w14:textId="50C7491D" w:rsidR="00FF2AFA" w:rsidRPr="00E4461A" w:rsidRDefault="00B82D0F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063</w:t>
            </w:r>
            <w:r w:rsidR="00712767" w:rsidRPr="00E4461A">
              <w:rPr>
                <w:rFonts w:ascii="Cambria" w:hAnsi="Cambria"/>
                <w:sz w:val="24"/>
                <w:szCs w:val="24"/>
              </w:rPr>
              <w:t>/20.</w:t>
            </w:r>
            <w:r w:rsidR="00F404FA" w:rsidRPr="00E4461A">
              <w:rPr>
                <w:rFonts w:ascii="Cambria" w:hAnsi="Cambria"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2F2D670" w14:textId="1E57EAE4" w:rsidR="00FF2AFA" w:rsidRPr="00E4461A" w:rsidRDefault="00F404FA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Raised</w:t>
            </w:r>
          </w:p>
        </w:tc>
      </w:tr>
      <w:tr w:rsidR="00004C6D" w:rsidRPr="000E3FB4" w14:paraId="60B030E5" w14:textId="77777777" w:rsidTr="004A720D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4C351C7" w14:textId="2FDB16D6" w:rsidR="00004C6D" w:rsidRPr="00E4461A" w:rsidRDefault="00004C6D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101120/004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425044D" w14:textId="700A269A" w:rsidR="00004C6D" w:rsidRPr="00E4461A" w:rsidRDefault="00004C6D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Steve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B22E2FA" w14:textId="215CAE28" w:rsidR="00004C6D" w:rsidRPr="00E4461A" w:rsidRDefault="005E0531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 xml:space="preserve">063/20.2 </w:t>
            </w:r>
            <w:r w:rsidR="00004C6D" w:rsidRPr="00E4461A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C53CA4" w:rsidRPr="00E4461A">
              <w:rPr>
                <w:rFonts w:ascii="Cambria" w:hAnsi="Cambria"/>
                <w:sz w:val="24"/>
                <w:szCs w:val="24"/>
              </w:rPr>
              <w:t>clerk</w:t>
            </w:r>
            <w:r w:rsidR="00004C6D" w:rsidRPr="00E4461A">
              <w:rPr>
                <w:rFonts w:ascii="Cambria" w:hAnsi="Cambria"/>
                <w:sz w:val="24"/>
                <w:szCs w:val="24"/>
              </w:rPr>
              <w:t xml:space="preserve"> was asked to forward the latest version of the Employee Hand</w:t>
            </w:r>
            <w:r w:rsidR="00C53CA4" w:rsidRPr="00E4461A">
              <w:rPr>
                <w:rFonts w:ascii="Cambria" w:hAnsi="Cambria"/>
                <w:sz w:val="24"/>
                <w:szCs w:val="24"/>
              </w:rPr>
              <w:t>book to SPC members before passing to staff.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46A64F6" w14:textId="2B48920C" w:rsidR="00004C6D" w:rsidRPr="00E4461A" w:rsidRDefault="00C53CA4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Raised</w:t>
            </w:r>
          </w:p>
        </w:tc>
      </w:tr>
      <w:tr w:rsidR="009D03C1" w:rsidRPr="000E3FB4" w14:paraId="7E821192" w14:textId="77777777" w:rsidTr="004A720D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962F0E0" w14:textId="63C1905A" w:rsidR="009D03C1" w:rsidRPr="00E4461A" w:rsidRDefault="009D03C1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101120/005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3BF8BA1" w14:textId="47301064" w:rsidR="009D03C1" w:rsidRPr="00E4461A" w:rsidRDefault="009D03C1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Steve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65C798D" w14:textId="245A5432" w:rsidR="009D03C1" w:rsidRPr="00E4461A" w:rsidRDefault="005E0531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063/20.3 The Clerk was asked to contact Sarah Dines MP to ask for her support in the reopening of outdoor pools.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4AFFCCC" w14:textId="669D756A" w:rsidR="009D03C1" w:rsidRPr="00E4461A" w:rsidRDefault="005E0531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Raised</w:t>
            </w:r>
          </w:p>
        </w:tc>
      </w:tr>
      <w:tr w:rsidR="005E0531" w:rsidRPr="000E3FB4" w14:paraId="5EDAE8B0" w14:textId="77777777" w:rsidTr="004A720D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71AA9C2" w14:textId="2B4A2E32" w:rsidR="005E0531" w:rsidRPr="00E4461A" w:rsidRDefault="005E0531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1011/20/006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4EF391E" w14:textId="1F84D2C3" w:rsidR="005E0531" w:rsidRPr="00E4461A" w:rsidRDefault="005E0531" w:rsidP="00E4461A">
            <w:pPr>
              <w:rPr>
                <w:rFonts w:ascii="Cambria" w:hAnsi="Cambria"/>
                <w:sz w:val="24"/>
                <w:szCs w:val="24"/>
              </w:rPr>
            </w:pPr>
            <w:r w:rsidRPr="00E4461A">
              <w:rPr>
                <w:rFonts w:ascii="Cambria" w:hAnsi="Cambria"/>
                <w:sz w:val="24"/>
                <w:szCs w:val="24"/>
              </w:rPr>
              <w:t>Steve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86EEBDF" w14:textId="5BE92C60" w:rsidR="005E0531" w:rsidRPr="00E4461A" w:rsidRDefault="0016285C" w:rsidP="00E446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063/20.5 The Clerk was asked to inform the pool management that</w:t>
            </w:r>
            <w:r w:rsidR="00747DC7">
              <w:rPr>
                <w:rFonts w:ascii="Cambria" w:hAnsi="Cambria"/>
                <w:sz w:val="24"/>
                <w:szCs w:val="24"/>
              </w:rPr>
              <w:t xml:space="preserve"> Recruitment Policy in the Employee Handbook should be adhered to.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25B97CA" w14:textId="04462868" w:rsidR="005E0531" w:rsidRPr="00E4461A" w:rsidRDefault="00747DC7" w:rsidP="00E446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Raised.</w:t>
            </w:r>
          </w:p>
        </w:tc>
      </w:tr>
    </w:tbl>
    <w:p w14:paraId="1180AE25" w14:textId="10A57405" w:rsidR="009F61A1" w:rsidRPr="009F61A1" w:rsidRDefault="009F61A1" w:rsidP="00313D64">
      <w:pPr>
        <w:rPr>
          <w:rFonts w:ascii="Cambria" w:hAnsi="Cambria"/>
          <w:sz w:val="22"/>
          <w:szCs w:val="22"/>
        </w:rPr>
      </w:pPr>
    </w:p>
    <w:sectPr w:rsidR="009F61A1" w:rsidRPr="009F61A1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7D3F" w14:textId="77777777" w:rsidR="00CB2E78" w:rsidRDefault="00CB2E78" w:rsidP="00F062FD">
      <w:r>
        <w:separator/>
      </w:r>
    </w:p>
  </w:endnote>
  <w:endnote w:type="continuationSeparator" w:id="0">
    <w:p w14:paraId="5104B61E" w14:textId="77777777" w:rsidR="00CB2E78" w:rsidRDefault="00CB2E78" w:rsidP="00F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06A2" w14:textId="77777777" w:rsidR="00CB2E78" w:rsidRDefault="00CB2E78" w:rsidP="00F062FD">
      <w:r>
        <w:separator/>
      </w:r>
    </w:p>
  </w:footnote>
  <w:footnote w:type="continuationSeparator" w:id="0">
    <w:p w14:paraId="5DE831CC" w14:textId="77777777" w:rsidR="00CB2E78" w:rsidRDefault="00CB2E78" w:rsidP="00F0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0D68" w14:textId="27D0A890" w:rsidR="00F062FD" w:rsidRDefault="00F062FD" w:rsidP="00F062FD">
    <w:pPr>
      <w:pStyle w:val="Header"/>
      <w:jc w:val="right"/>
      <w:rPr>
        <w:rFonts w:ascii="Arial" w:hAnsi="Arial" w:cs="Arial"/>
        <w:sz w:val="16"/>
        <w:szCs w:val="16"/>
      </w:rPr>
    </w:pPr>
    <w:r w:rsidRPr="00F062FD">
      <w:rPr>
        <w:rFonts w:ascii="Arial" w:hAnsi="Arial" w:cs="Arial"/>
        <w:sz w:val="16"/>
        <w:szCs w:val="16"/>
      </w:rPr>
      <w:t>Version:0</w:t>
    </w:r>
    <w:r w:rsidR="00B716E7">
      <w:rPr>
        <w:rFonts w:ascii="Arial" w:hAnsi="Arial" w:cs="Arial"/>
        <w:sz w:val="16"/>
        <w:szCs w:val="16"/>
      </w:rPr>
      <w:t>1</w:t>
    </w:r>
  </w:p>
  <w:p w14:paraId="154E4E64" w14:textId="4340C318" w:rsidR="00B02D55" w:rsidRDefault="00B02D55" w:rsidP="00F062F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  <w:p w14:paraId="50AAEA37" w14:textId="77777777" w:rsidR="00E4601A" w:rsidRDefault="00E4601A" w:rsidP="00F062F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91F7DE9"/>
    <w:multiLevelType w:val="hybridMultilevel"/>
    <w:tmpl w:val="6720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5522A"/>
    <w:multiLevelType w:val="hybridMultilevel"/>
    <w:tmpl w:val="189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21A"/>
    <w:multiLevelType w:val="hybridMultilevel"/>
    <w:tmpl w:val="609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0CD6"/>
    <w:rsid w:val="00002AE8"/>
    <w:rsid w:val="00004C6D"/>
    <w:rsid w:val="0001000E"/>
    <w:rsid w:val="0001100E"/>
    <w:rsid w:val="000115A6"/>
    <w:rsid w:val="00012846"/>
    <w:rsid w:val="000148F1"/>
    <w:rsid w:val="00015AC1"/>
    <w:rsid w:val="00022BEF"/>
    <w:rsid w:val="00023BFA"/>
    <w:rsid w:val="00031F5E"/>
    <w:rsid w:val="00036A8C"/>
    <w:rsid w:val="00037B5C"/>
    <w:rsid w:val="00040083"/>
    <w:rsid w:val="000413B3"/>
    <w:rsid w:val="0004216C"/>
    <w:rsid w:val="000423C4"/>
    <w:rsid w:val="00042D86"/>
    <w:rsid w:val="0004510E"/>
    <w:rsid w:val="000452A0"/>
    <w:rsid w:val="000516D1"/>
    <w:rsid w:val="00056729"/>
    <w:rsid w:val="00061752"/>
    <w:rsid w:val="000619B3"/>
    <w:rsid w:val="0006256F"/>
    <w:rsid w:val="00067559"/>
    <w:rsid w:val="00071458"/>
    <w:rsid w:val="000720B1"/>
    <w:rsid w:val="000723F4"/>
    <w:rsid w:val="00073433"/>
    <w:rsid w:val="00073AA0"/>
    <w:rsid w:val="00074108"/>
    <w:rsid w:val="00075429"/>
    <w:rsid w:val="0007657F"/>
    <w:rsid w:val="00080294"/>
    <w:rsid w:val="0008077C"/>
    <w:rsid w:val="000842EB"/>
    <w:rsid w:val="00086346"/>
    <w:rsid w:val="000923E0"/>
    <w:rsid w:val="000931FA"/>
    <w:rsid w:val="000946E6"/>
    <w:rsid w:val="000A11D9"/>
    <w:rsid w:val="000A3C84"/>
    <w:rsid w:val="000B5B00"/>
    <w:rsid w:val="000C03A2"/>
    <w:rsid w:val="000C4AF5"/>
    <w:rsid w:val="000D1B4A"/>
    <w:rsid w:val="000D24AA"/>
    <w:rsid w:val="000D3DEF"/>
    <w:rsid w:val="000E03F9"/>
    <w:rsid w:val="000E0748"/>
    <w:rsid w:val="000E2A00"/>
    <w:rsid w:val="000E3FB4"/>
    <w:rsid w:val="000E4BC3"/>
    <w:rsid w:val="000F4521"/>
    <w:rsid w:val="000F45F7"/>
    <w:rsid w:val="000F64E3"/>
    <w:rsid w:val="00100172"/>
    <w:rsid w:val="00103666"/>
    <w:rsid w:val="00104746"/>
    <w:rsid w:val="00111D67"/>
    <w:rsid w:val="001160BF"/>
    <w:rsid w:val="00116967"/>
    <w:rsid w:val="001242A9"/>
    <w:rsid w:val="00126367"/>
    <w:rsid w:val="00126D3B"/>
    <w:rsid w:val="00130550"/>
    <w:rsid w:val="00130BDB"/>
    <w:rsid w:val="00133F9C"/>
    <w:rsid w:val="00147173"/>
    <w:rsid w:val="00157DD8"/>
    <w:rsid w:val="00157F60"/>
    <w:rsid w:val="00160389"/>
    <w:rsid w:val="001623FB"/>
    <w:rsid w:val="0016285C"/>
    <w:rsid w:val="001646BB"/>
    <w:rsid w:val="001675E7"/>
    <w:rsid w:val="00172B66"/>
    <w:rsid w:val="00172E90"/>
    <w:rsid w:val="001731A8"/>
    <w:rsid w:val="00173A88"/>
    <w:rsid w:val="00176D8E"/>
    <w:rsid w:val="0017734D"/>
    <w:rsid w:val="001818E8"/>
    <w:rsid w:val="00183CF7"/>
    <w:rsid w:val="00185729"/>
    <w:rsid w:val="0019176A"/>
    <w:rsid w:val="0019665F"/>
    <w:rsid w:val="001A5583"/>
    <w:rsid w:val="001A6E39"/>
    <w:rsid w:val="001A71CB"/>
    <w:rsid w:val="001C141C"/>
    <w:rsid w:val="001C371C"/>
    <w:rsid w:val="001C6CFB"/>
    <w:rsid w:val="001C7040"/>
    <w:rsid w:val="001C7444"/>
    <w:rsid w:val="001C7A40"/>
    <w:rsid w:val="001D20DD"/>
    <w:rsid w:val="001D2A9E"/>
    <w:rsid w:val="001D4469"/>
    <w:rsid w:val="001D6507"/>
    <w:rsid w:val="001E0A11"/>
    <w:rsid w:val="001E1D08"/>
    <w:rsid w:val="001E75FE"/>
    <w:rsid w:val="001E78E2"/>
    <w:rsid w:val="001F22A6"/>
    <w:rsid w:val="001F5DDE"/>
    <w:rsid w:val="001F6D00"/>
    <w:rsid w:val="001F7500"/>
    <w:rsid w:val="00202FD3"/>
    <w:rsid w:val="00203FF8"/>
    <w:rsid w:val="002050E4"/>
    <w:rsid w:val="00207D2B"/>
    <w:rsid w:val="00211DA8"/>
    <w:rsid w:val="00212047"/>
    <w:rsid w:val="00214BCE"/>
    <w:rsid w:val="0022255F"/>
    <w:rsid w:val="00223D41"/>
    <w:rsid w:val="0023005E"/>
    <w:rsid w:val="002331E1"/>
    <w:rsid w:val="00234D8E"/>
    <w:rsid w:val="002355CC"/>
    <w:rsid w:val="00235992"/>
    <w:rsid w:val="00244824"/>
    <w:rsid w:val="00245BE3"/>
    <w:rsid w:val="00247AE2"/>
    <w:rsid w:val="00252D3B"/>
    <w:rsid w:val="00253D2D"/>
    <w:rsid w:val="0025507C"/>
    <w:rsid w:val="0025567E"/>
    <w:rsid w:val="002562A9"/>
    <w:rsid w:val="00256D70"/>
    <w:rsid w:val="002573C3"/>
    <w:rsid w:val="0025783A"/>
    <w:rsid w:val="002601A1"/>
    <w:rsid w:val="00266A3B"/>
    <w:rsid w:val="00267DCC"/>
    <w:rsid w:val="00277536"/>
    <w:rsid w:val="002814E2"/>
    <w:rsid w:val="00284599"/>
    <w:rsid w:val="00285638"/>
    <w:rsid w:val="002905CC"/>
    <w:rsid w:val="002922B8"/>
    <w:rsid w:val="0029504C"/>
    <w:rsid w:val="0029528E"/>
    <w:rsid w:val="00295CF6"/>
    <w:rsid w:val="00297FD7"/>
    <w:rsid w:val="002A0432"/>
    <w:rsid w:val="002A0810"/>
    <w:rsid w:val="002A3F75"/>
    <w:rsid w:val="002A6853"/>
    <w:rsid w:val="002B2A07"/>
    <w:rsid w:val="002C08A4"/>
    <w:rsid w:val="002C25FE"/>
    <w:rsid w:val="002C3118"/>
    <w:rsid w:val="002D2954"/>
    <w:rsid w:val="002D41F6"/>
    <w:rsid w:val="002D53E8"/>
    <w:rsid w:val="002E00FD"/>
    <w:rsid w:val="002E33DB"/>
    <w:rsid w:val="002E35DE"/>
    <w:rsid w:val="002E5C3A"/>
    <w:rsid w:val="002F2DDB"/>
    <w:rsid w:val="002F337B"/>
    <w:rsid w:val="002F496F"/>
    <w:rsid w:val="002F6649"/>
    <w:rsid w:val="002F69EA"/>
    <w:rsid w:val="00300489"/>
    <w:rsid w:val="00300D9B"/>
    <w:rsid w:val="003061DF"/>
    <w:rsid w:val="0031009B"/>
    <w:rsid w:val="0031049B"/>
    <w:rsid w:val="00311243"/>
    <w:rsid w:val="0031169D"/>
    <w:rsid w:val="00312267"/>
    <w:rsid w:val="00313D64"/>
    <w:rsid w:val="00314E8E"/>
    <w:rsid w:val="003165C5"/>
    <w:rsid w:val="0032172A"/>
    <w:rsid w:val="0032305F"/>
    <w:rsid w:val="00324D13"/>
    <w:rsid w:val="003275B0"/>
    <w:rsid w:val="00330C1D"/>
    <w:rsid w:val="00331037"/>
    <w:rsid w:val="00334D8F"/>
    <w:rsid w:val="00337564"/>
    <w:rsid w:val="00340925"/>
    <w:rsid w:val="00340F8E"/>
    <w:rsid w:val="003421B3"/>
    <w:rsid w:val="0035089C"/>
    <w:rsid w:val="00351E41"/>
    <w:rsid w:val="00352C5B"/>
    <w:rsid w:val="00353B9D"/>
    <w:rsid w:val="00353FD4"/>
    <w:rsid w:val="00356A77"/>
    <w:rsid w:val="00356B63"/>
    <w:rsid w:val="00360D3A"/>
    <w:rsid w:val="00362BB8"/>
    <w:rsid w:val="0036375A"/>
    <w:rsid w:val="00364C6A"/>
    <w:rsid w:val="00366099"/>
    <w:rsid w:val="00370A9A"/>
    <w:rsid w:val="00371390"/>
    <w:rsid w:val="003719C6"/>
    <w:rsid w:val="00372019"/>
    <w:rsid w:val="003749C4"/>
    <w:rsid w:val="00376047"/>
    <w:rsid w:val="00376FA8"/>
    <w:rsid w:val="00383D88"/>
    <w:rsid w:val="0038402E"/>
    <w:rsid w:val="003841A8"/>
    <w:rsid w:val="00384214"/>
    <w:rsid w:val="00385C76"/>
    <w:rsid w:val="0038690E"/>
    <w:rsid w:val="0038799A"/>
    <w:rsid w:val="00391338"/>
    <w:rsid w:val="003A0559"/>
    <w:rsid w:val="003A2861"/>
    <w:rsid w:val="003A2E26"/>
    <w:rsid w:val="003A659F"/>
    <w:rsid w:val="003A7144"/>
    <w:rsid w:val="003B22F6"/>
    <w:rsid w:val="003B556C"/>
    <w:rsid w:val="003B7B33"/>
    <w:rsid w:val="003C1834"/>
    <w:rsid w:val="003C39FD"/>
    <w:rsid w:val="003C6400"/>
    <w:rsid w:val="003C67EB"/>
    <w:rsid w:val="003C6953"/>
    <w:rsid w:val="003D4AAD"/>
    <w:rsid w:val="003D57E0"/>
    <w:rsid w:val="003D6768"/>
    <w:rsid w:val="003D6C74"/>
    <w:rsid w:val="003E00C0"/>
    <w:rsid w:val="003E08D7"/>
    <w:rsid w:val="003E0D47"/>
    <w:rsid w:val="003E5294"/>
    <w:rsid w:val="003E6A35"/>
    <w:rsid w:val="003F0412"/>
    <w:rsid w:val="003F15A7"/>
    <w:rsid w:val="003F46C0"/>
    <w:rsid w:val="003F5122"/>
    <w:rsid w:val="003F7F81"/>
    <w:rsid w:val="0040169B"/>
    <w:rsid w:val="00403EB4"/>
    <w:rsid w:val="00404CF4"/>
    <w:rsid w:val="0041010C"/>
    <w:rsid w:val="0041190C"/>
    <w:rsid w:val="00415F6C"/>
    <w:rsid w:val="00416541"/>
    <w:rsid w:val="00417880"/>
    <w:rsid w:val="004217F4"/>
    <w:rsid w:val="00430DB2"/>
    <w:rsid w:val="0043322B"/>
    <w:rsid w:val="00441142"/>
    <w:rsid w:val="00444B1B"/>
    <w:rsid w:val="004450EA"/>
    <w:rsid w:val="00445F2D"/>
    <w:rsid w:val="00447EAB"/>
    <w:rsid w:val="00450544"/>
    <w:rsid w:val="004506D5"/>
    <w:rsid w:val="00450AD3"/>
    <w:rsid w:val="0045200E"/>
    <w:rsid w:val="00456A32"/>
    <w:rsid w:val="004574DD"/>
    <w:rsid w:val="00460D59"/>
    <w:rsid w:val="004625C5"/>
    <w:rsid w:val="004645DC"/>
    <w:rsid w:val="00466519"/>
    <w:rsid w:val="00467564"/>
    <w:rsid w:val="004729E1"/>
    <w:rsid w:val="004730BF"/>
    <w:rsid w:val="00474D33"/>
    <w:rsid w:val="004822BE"/>
    <w:rsid w:val="004835FF"/>
    <w:rsid w:val="004914D3"/>
    <w:rsid w:val="00492643"/>
    <w:rsid w:val="00493437"/>
    <w:rsid w:val="00493985"/>
    <w:rsid w:val="00494C9C"/>
    <w:rsid w:val="00496603"/>
    <w:rsid w:val="004A01A6"/>
    <w:rsid w:val="004A0AAF"/>
    <w:rsid w:val="004A3AE1"/>
    <w:rsid w:val="004A4022"/>
    <w:rsid w:val="004A5D7F"/>
    <w:rsid w:val="004A720D"/>
    <w:rsid w:val="004B02F2"/>
    <w:rsid w:val="004B036E"/>
    <w:rsid w:val="004B095C"/>
    <w:rsid w:val="004B0D48"/>
    <w:rsid w:val="004B0E69"/>
    <w:rsid w:val="004B595A"/>
    <w:rsid w:val="004B7E65"/>
    <w:rsid w:val="004C1922"/>
    <w:rsid w:val="004C1C6E"/>
    <w:rsid w:val="004C74B5"/>
    <w:rsid w:val="004D0957"/>
    <w:rsid w:val="004D2FA3"/>
    <w:rsid w:val="004D3983"/>
    <w:rsid w:val="004D4D98"/>
    <w:rsid w:val="004D7B09"/>
    <w:rsid w:val="004E350B"/>
    <w:rsid w:val="004E5B27"/>
    <w:rsid w:val="004E6091"/>
    <w:rsid w:val="004E64AC"/>
    <w:rsid w:val="004F0665"/>
    <w:rsid w:val="004F23AC"/>
    <w:rsid w:val="004F377B"/>
    <w:rsid w:val="004F4EE3"/>
    <w:rsid w:val="005021FB"/>
    <w:rsid w:val="00503E66"/>
    <w:rsid w:val="005046A4"/>
    <w:rsid w:val="00511050"/>
    <w:rsid w:val="0051607F"/>
    <w:rsid w:val="00522720"/>
    <w:rsid w:val="00522AEB"/>
    <w:rsid w:val="00523356"/>
    <w:rsid w:val="00524079"/>
    <w:rsid w:val="00524E15"/>
    <w:rsid w:val="0052643C"/>
    <w:rsid w:val="00526E2F"/>
    <w:rsid w:val="00530F12"/>
    <w:rsid w:val="00540645"/>
    <w:rsid w:val="005407EC"/>
    <w:rsid w:val="0054192E"/>
    <w:rsid w:val="005438D4"/>
    <w:rsid w:val="00544CEE"/>
    <w:rsid w:val="00557D34"/>
    <w:rsid w:val="00562BB1"/>
    <w:rsid w:val="00565596"/>
    <w:rsid w:val="00567783"/>
    <w:rsid w:val="0057134E"/>
    <w:rsid w:val="00575B4D"/>
    <w:rsid w:val="00576BCA"/>
    <w:rsid w:val="005810BD"/>
    <w:rsid w:val="00583898"/>
    <w:rsid w:val="00583A88"/>
    <w:rsid w:val="00591A72"/>
    <w:rsid w:val="0059290D"/>
    <w:rsid w:val="00594413"/>
    <w:rsid w:val="00595671"/>
    <w:rsid w:val="00595A9D"/>
    <w:rsid w:val="005A13EE"/>
    <w:rsid w:val="005A323C"/>
    <w:rsid w:val="005A41ED"/>
    <w:rsid w:val="005A5A26"/>
    <w:rsid w:val="005A6988"/>
    <w:rsid w:val="005B362B"/>
    <w:rsid w:val="005B4F11"/>
    <w:rsid w:val="005B5337"/>
    <w:rsid w:val="005B5D66"/>
    <w:rsid w:val="005B7410"/>
    <w:rsid w:val="005C21E6"/>
    <w:rsid w:val="005D2F5D"/>
    <w:rsid w:val="005D38FC"/>
    <w:rsid w:val="005D53E7"/>
    <w:rsid w:val="005D567F"/>
    <w:rsid w:val="005E0531"/>
    <w:rsid w:val="005E0B4A"/>
    <w:rsid w:val="005E2063"/>
    <w:rsid w:val="005E3050"/>
    <w:rsid w:val="005E3C89"/>
    <w:rsid w:val="005E6EF9"/>
    <w:rsid w:val="005E7FE4"/>
    <w:rsid w:val="005F2495"/>
    <w:rsid w:val="005F24F0"/>
    <w:rsid w:val="005F3D2F"/>
    <w:rsid w:val="005F504F"/>
    <w:rsid w:val="00602B42"/>
    <w:rsid w:val="00602FCF"/>
    <w:rsid w:val="00604AE9"/>
    <w:rsid w:val="00604C4C"/>
    <w:rsid w:val="00607CA1"/>
    <w:rsid w:val="00610C60"/>
    <w:rsid w:val="00610E09"/>
    <w:rsid w:val="00615F75"/>
    <w:rsid w:val="00616651"/>
    <w:rsid w:val="00622282"/>
    <w:rsid w:val="0062331D"/>
    <w:rsid w:val="0062336B"/>
    <w:rsid w:val="00627F91"/>
    <w:rsid w:val="0063003F"/>
    <w:rsid w:val="00631FD0"/>
    <w:rsid w:val="00636648"/>
    <w:rsid w:val="006370B9"/>
    <w:rsid w:val="0064484A"/>
    <w:rsid w:val="006448C7"/>
    <w:rsid w:val="00647A62"/>
    <w:rsid w:val="00651B58"/>
    <w:rsid w:val="00660916"/>
    <w:rsid w:val="00661408"/>
    <w:rsid w:val="00663213"/>
    <w:rsid w:val="0066697C"/>
    <w:rsid w:val="00666FFA"/>
    <w:rsid w:val="006671EC"/>
    <w:rsid w:val="00674026"/>
    <w:rsid w:val="006746EF"/>
    <w:rsid w:val="00677458"/>
    <w:rsid w:val="00677696"/>
    <w:rsid w:val="00682663"/>
    <w:rsid w:val="00682DE2"/>
    <w:rsid w:val="0068373C"/>
    <w:rsid w:val="00685FB5"/>
    <w:rsid w:val="00687939"/>
    <w:rsid w:val="006907EC"/>
    <w:rsid w:val="006968ED"/>
    <w:rsid w:val="006969A9"/>
    <w:rsid w:val="00696D97"/>
    <w:rsid w:val="006A0E74"/>
    <w:rsid w:val="006A24AF"/>
    <w:rsid w:val="006A4E5C"/>
    <w:rsid w:val="006A5539"/>
    <w:rsid w:val="006B1A39"/>
    <w:rsid w:val="006B1FE1"/>
    <w:rsid w:val="006B243E"/>
    <w:rsid w:val="006B2884"/>
    <w:rsid w:val="006B58BA"/>
    <w:rsid w:val="006C42B7"/>
    <w:rsid w:val="006C7289"/>
    <w:rsid w:val="006D1E23"/>
    <w:rsid w:val="006D3BBF"/>
    <w:rsid w:val="006D746D"/>
    <w:rsid w:val="006D7667"/>
    <w:rsid w:val="006E4872"/>
    <w:rsid w:val="006E53FB"/>
    <w:rsid w:val="006F1D68"/>
    <w:rsid w:val="006F4030"/>
    <w:rsid w:val="006F4481"/>
    <w:rsid w:val="006F4B08"/>
    <w:rsid w:val="006F6403"/>
    <w:rsid w:val="00702F02"/>
    <w:rsid w:val="0070393D"/>
    <w:rsid w:val="007043EF"/>
    <w:rsid w:val="00704C76"/>
    <w:rsid w:val="0070533F"/>
    <w:rsid w:val="00705B5E"/>
    <w:rsid w:val="007069C7"/>
    <w:rsid w:val="007069EC"/>
    <w:rsid w:val="00712767"/>
    <w:rsid w:val="00713F98"/>
    <w:rsid w:val="00714CF8"/>
    <w:rsid w:val="00715620"/>
    <w:rsid w:val="007168A4"/>
    <w:rsid w:val="00722FC0"/>
    <w:rsid w:val="00727DC0"/>
    <w:rsid w:val="00731539"/>
    <w:rsid w:val="00734500"/>
    <w:rsid w:val="007363F2"/>
    <w:rsid w:val="007407A0"/>
    <w:rsid w:val="00740D4B"/>
    <w:rsid w:val="007423CE"/>
    <w:rsid w:val="00743AF9"/>
    <w:rsid w:val="007478EA"/>
    <w:rsid w:val="00747DC7"/>
    <w:rsid w:val="0075311C"/>
    <w:rsid w:val="007564D3"/>
    <w:rsid w:val="00756C58"/>
    <w:rsid w:val="00765207"/>
    <w:rsid w:val="00766BCD"/>
    <w:rsid w:val="007724BF"/>
    <w:rsid w:val="007746DE"/>
    <w:rsid w:val="00775051"/>
    <w:rsid w:val="00775C7A"/>
    <w:rsid w:val="00782771"/>
    <w:rsid w:val="0078495C"/>
    <w:rsid w:val="007853AE"/>
    <w:rsid w:val="00793AA4"/>
    <w:rsid w:val="007941DA"/>
    <w:rsid w:val="00796521"/>
    <w:rsid w:val="007A333B"/>
    <w:rsid w:val="007A37A8"/>
    <w:rsid w:val="007A436D"/>
    <w:rsid w:val="007A5214"/>
    <w:rsid w:val="007A593B"/>
    <w:rsid w:val="007B47FE"/>
    <w:rsid w:val="007C080A"/>
    <w:rsid w:val="007C34E5"/>
    <w:rsid w:val="007C5376"/>
    <w:rsid w:val="007C64C9"/>
    <w:rsid w:val="007C78A3"/>
    <w:rsid w:val="007D059B"/>
    <w:rsid w:val="007D1E63"/>
    <w:rsid w:val="007D2242"/>
    <w:rsid w:val="007D28E6"/>
    <w:rsid w:val="007D56AA"/>
    <w:rsid w:val="007E00C6"/>
    <w:rsid w:val="007E0111"/>
    <w:rsid w:val="007E13B1"/>
    <w:rsid w:val="007E39E2"/>
    <w:rsid w:val="007E3B8F"/>
    <w:rsid w:val="007F163B"/>
    <w:rsid w:val="007F2847"/>
    <w:rsid w:val="007F716A"/>
    <w:rsid w:val="00803137"/>
    <w:rsid w:val="0080583E"/>
    <w:rsid w:val="00805C20"/>
    <w:rsid w:val="008073C8"/>
    <w:rsid w:val="00807CE6"/>
    <w:rsid w:val="0081154B"/>
    <w:rsid w:val="00813857"/>
    <w:rsid w:val="0081408C"/>
    <w:rsid w:val="00816090"/>
    <w:rsid w:val="0081715B"/>
    <w:rsid w:val="00817303"/>
    <w:rsid w:val="00821191"/>
    <w:rsid w:val="008218E5"/>
    <w:rsid w:val="00822560"/>
    <w:rsid w:val="00822BB1"/>
    <w:rsid w:val="00823656"/>
    <w:rsid w:val="0082480F"/>
    <w:rsid w:val="00825193"/>
    <w:rsid w:val="008251C9"/>
    <w:rsid w:val="00830581"/>
    <w:rsid w:val="008313D2"/>
    <w:rsid w:val="0083230F"/>
    <w:rsid w:val="00832591"/>
    <w:rsid w:val="00833E85"/>
    <w:rsid w:val="008376C0"/>
    <w:rsid w:val="00844EE2"/>
    <w:rsid w:val="0084612D"/>
    <w:rsid w:val="00846289"/>
    <w:rsid w:val="00847AA4"/>
    <w:rsid w:val="00857484"/>
    <w:rsid w:val="0086022D"/>
    <w:rsid w:val="00860D1A"/>
    <w:rsid w:val="00863979"/>
    <w:rsid w:val="00865ECB"/>
    <w:rsid w:val="00871AAD"/>
    <w:rsid w:val="00873648"/>
    <w:rsid w:val="008836F8"/>
    <w:rsid w:val="008857EA"/>
    <w:rsid w:val="0089022F"/>
    <w:rsid w:val="00890D89"/>
    <w:rsid w:val="008940EB"/>
    <w:rsid w:val="008A05F1"/>
    <w:rsid w:val="008A1031"/>
    <w:rsid w:val="008A2281"/>
    <w:rsid w:val="008B0873"/>
    <w:rsid w:val="008B6A46"/>
    <w:rsid w:val="008B7FE2"/>
    <w:rsid w:val="008C08CE"/>
    <w:rsid w:val="008C40DC"/>
    <w:rsid w:val="008C5C3F"/>
    <w:rsid w:val="008C6432"/>
    <w:rsid w:val="008C6D82"/>
    <w:rsid w:val="008C784B"/>
    <w:rsid w:val="008C7DE7"/>
    <w:rsid w:val="008D045F"/>
    <w:rsid w:val="008D3527"/>
    <w:rsid w:val="008D48B1"/>
    <w:rsid w:val="008D7F9F"/>
    <w:rsid w:val="008E24DF"/>
    <w:rsid w:val="008E35B1"/>
    <w:rsid w:val="008E5527"/>
    <w:rsid w:val="008E7CE0"/>
    <w:rsid w:val="008F5944"/>
    <w:rsid w:val="008F6C27"/>
    <w:rsid w:val="009008F7"/>
    <w:rsid w:val="00902DE5"/>
    <w:rsid w:val="00903BC2"/>
    <w:rsid w:val="009079A2"/>
    <w:rsid w:val="00910FAA"/>
    <w:rsid w:val="00913B5F"/>
    <w:rsid w:val="00915DCA"/>
    <w:rsid w:val="00922CEB"/>
    <w:rsid w:val="0092395D"/>
    <w:rsid w:val="009242ED"/>
    <w:rsid w:val="00925F52"/>
    <w:rsid w:val="00926BD8"/>
    <w:rsid w:val="00934429"/>
    <w:rsid w:val="0093665B"/>
    <w:rsid w:val="00937673"/>
    <w:rsid w:val="00945161"/>
    <w:rsid w:val="009468AD"/>
    <w:rsid w:val="00946EF3"/>
    <w:rsid w:val="00947F0B"/>
    <w:rsid w:val="009547F7"/>
    <w:rsid w:val="00955E1D"/>
    <w:rsid w:val="00956707"/>
    <w:rsid w:val="00957448"/>
    <w:rsid w:val="00957D4D"/>
    <w:rsid w:val="009635EF"/>
    <w:rsid w:val="009637DC"/>
    <w:rsid w:val="00970962"/>
    <w:rsid w:val="00971389"/>
    <w:rsid w:val="009721C1"/>
    <w:rsid w:val="009745E2"/>
    <w:rsid w:val="0098432F"/>
    <w:rsid w:val="00985962"/>
    <w:rsid w:val="00985D0E"/>
    <w:rsid w:val="00986EFC"/>
    <w:rsid w:val="0099013E"/>
    <w:rsid w:val="009908CF"/>
    <w:rsid w:val="00991BFC"/>
    <w:rsid w:val="009921B3"/>
    <w:rsid w:val="00994ADF"/>
    <w:rsid w:val="009952CE"/>
    <w:rsid w:val="009968E4"/>
    <w:rsid w:val="009A1BB6"/>
    <w:rsid w:val="009A515F"/>
    <w:rsid w:val="009B0FB9"/>
    <w:rsid w:val="009B1574"/>
    <w:rsid w:val="009B2856"/>
    <w:rsid w:val="009B42B3"/>
    <w:rsid w:val="009B65CC"/>
    <w:rsid w:val="009B7C0A"/>
    <w:rsid w:val="009C16E9"/>
    <w:rsid w:val="009C210C"/>
    <w:rsid w:val="009C4721"/>
    <w:rsid w:val="009C4D3D"/>
    <w:rsid w:val="009C5BB3"/>
    <w:rsid w:val="009D03C1"/>
    <w:rsid w:val="009D0C57"/>
    <w:rsid w:val="009D1BF6"/>
    <w:rsid w:val="009D4DC8"/>
    <w:rsid w:val="009E1C9F"/>
    <w:rsid w:val="009E5C88"/>
    <w:rsid w:val="009E67EB"/>
    <w:rsid w:val="009F0238"/>
    <w:rsid w:val="009F29D7"/>
    <w:rsid w:val="009F301F"/>
    <w:rsid w:val="009F3EB4"/>
    <w:rsid w:val="009F40F0"/>
    <w:rsid w:val="009F57AD"/>
    <w:rsid w:val="009F61A1"/>
    <w:rsid w:val="009F6C58"/>
    <w:rsid w:val="009F6F26"/>
    <w:rsid w:val="009F7A6B"/>
    <w:rsid w:val="00A0188D"/>
    <w:rsid w:val="00A03B40"/>
    <w:rsid w:val="00A06A15"/>
    <w:rsid w:val="00A201F9"/>
    <w:rsid w:val="00A213EE"/>
    <w:rsid w:val="00A247D6"/>
    <w:rsid w:val="00A24E28"/>
    <w:rsid w:val="00A31475"/>
    <w:rsid w:val="00A377A4"/>
    <w:rsid w:val="00A40485"/>
    <w:rsid w:val="00A41C2E"/>
    <w:rsid w:val="00A470C8"/>
    <w:rsid w:val="00A47437"/>
    <w:rsid w:val="00A50EDE"/>
    <w:rsid w:val="00A53A3D"/>
    <w:rsid w:val="00A6020E"/>
    <w:rsid w:val="00A640A5"/>
    <w:rsid w:val="00A64CF9"/>
    <w:rsid w:val="00A65493"/>
    <w:rsid w:val="00A8070C"/>
    <w:rsid w:val="00A85A61"/>
    <w:rsid w:val="00A90384"/>
    <w:rsid w:val="00A90C1E"/>
    <w:rsid w:val="00A923D7"/>
    <w:rsid w:val="00A929B0"/>
    <w:rsid w:val="00A93263"/>
    <w:rsid w:val="00A9483E"/>
    <w:rsid w:val="00A973B9"/>
    <w:rsid w:val="00A9764F"/>
    <w:rsid w:val="00AA14BF"/>
    <w:rsid w:val="00AA1F1E"/>
    <w:rsid w:val="00AA6013"/>
    <w:rsid w:val="00AA6363"/>
    <w:rsid w:val="00AB2754"/>
    <w:rsid w:val="00AB3BF3"/>
    <w:rsid w:val="00AB7AAB"/>
    <w:rsid w:val="00AC594E"/>
    <w:rsid w:val="00AC65C9"/>
    <w:rsid w:val="00AC6666"/>
    <w:rsid w:val="00AC7817"/>
    <w:rsid w:val="00AD09C2"/>
    <w:rsid w:val="00AD0F74"/>
    <w:rsid w:val="00AD42C2"/>
    <w:rsid w:val="00AD58C9"/>
    <w:rsid w:val="00AD6FE1"/>
    <w:rsid w:val="00AE0596"/>
    <w:rsid w:val="00AE074A"/>
    <w:rsid w:val="00AE18D5"/>
    <w:rsid w:val="00AE2B0D"/>
    <w:rsid w:val="00AF00FD"/>
    <w:rsid w:val="00AF09C0"/>
    <w:rsid w:val="00AF1CA7"/>
    <w:rsid w:val="00AF2301"/>
    <w:rsid w:val="00AF2493"/>
    <w:rsid w:val="00AF3216"/>
    <w:rsid w:val="00B00710"/>
    <w:rsid w:val="00B02D55"/>
    <w:rsid w:val="00B02D81"/>
    <w:rsid w:val="00B03354"/>
    <w:rsid w:val="00B06A5B"/>
    <w:rsid w:val="00B10F18"/>
    <w:rsid w:val="00B129A5"/>
    <w:rsid w:val="00B177A0"/>
    <w:rsid w:val="00B21428"/>
    <w:rsid w:val="00B237ED"/>
    <w:rsid w:val="00B250C0"/>
    <w:rsid w:val="00B253BF"/>
    <w:rsid w:val="00B3145B"/>
    <w:rsid w:val="00B32028"/>
    <w:rsid w:val="00B327B1"/>
    <w:rsid w:val="00B338F8"/>
    <w:rsid w:val="00B349F1"/>
    <w:rsid w:val="00B34DB1"/>
    <w:rsid w:val="00B432FF"/>
    <w:rsid w:val="00B448C1"/>
    <w:rsid w:val="00B530F0"/>
    <w:rsid w:val="00B5464C"/>
    <w:rsid w:val="00B576BC"/>
    <w:rsid w:val="00B57EFD"/>
    <w:rsid w:val="00B6345E"/>
    <w:rsid w:val="00B66862"/>
    <w:rsid w:val="00B679C4"/>
    <w:rsid w:val="00B701C9"/>
    <w:rsid w:val="00B71564"/>
    <w:rsid w:val="00B716E7"/>
    <w:rsid w:val="00B735CE"/>
    <w:rsid w:val="00B75538"/>
    <w:rsid w:val="00B764AF"/>
    <w:rsid w:val="00B7693F"/>
    <w:rsid w:val="00B76CAD"/>
    <w:rsid w:val="00B82BB3"/>
    <w:rsid w:val="00B82D0F"/>
    <w:rsid w:val="00B860D5"/>
    <w:rsid w:val="00B944E0"/>
    <w:rsid w:val="00B96CB1"/>
    <w:rsid w:val="00B97864"/>
    <w:rsid w:val="00BA1B76"/>
    <w:rsid w:val="00BA763D"/>
    <w:rsid w:val="00BB0C0C"/>
    <w:rsid w:val="00BB3BE4"/>
    <w:rsid w:val="00BB734D"/>
    <w:rsid w:val="00BB7FC8"/>
    <w:rsid w:val="00BC48BC"/>
    <w:rsid w:val="00BC5EE5"/>
    <w:rsid w:val="00BC6C52"/>
    <w:rsid w:val="00BC6DB6"/>
    <w:rsid w:val="00BC7A23"/>
    <w:rsid w:val="00BD109A"/>
    <w:rsid w:val="00BD241F"/>
    <w:rsid w:val="00BD332D"/>
    <w:rsid w:val="00BD3EFB"/>
    <w:rsid w:val="00BD3FAD"/>
    <w:rsid w:val="00BD689E"/>
    <w:rsid w:val="00BE2A53"/>
    <w:rsid w:val="00BE31CA"/>
    <w:rsid w:val="00BE42A9"/>
    <w:rsid w:val="00BF569E"/>
    <w:rsid w:val="00BF6ED2"/>
    <w:rsid w:val="00C02388"/>
    <w:rsid w:val="00C04B6A"/>
    <w:rsid w:val="00C06805"/>
    <w:rsid w:val="00C1433B"/>
    <w:rsid w:val="00C15098"/>
    <w:rsid w:val="00C21B58"/>
    <w:rsid w:val="00C223FE"/>
    <w:rsid w:val="00C26B09"/>
    <w:rsid w:val="00C303F1"/>
    <w:rsid w:val="00C30953"/>
    <w:rsid w:val="00C3115F"/>
    <w:rsid w:val="00C312AD"/>
    <w:rsid w:val="00C35FED"/>
    <w:rsid w:val="00C37918"/>
    <w:rsid w:val="00C4009E"/>
    <w:rsid w:val="00C41914"/>
    <w:rsid w:val="00C42B57"/>
    <w:rsid w:val="00C42DA4"/>
    <w:rsid w:val="00C453D4"/>
    <w:rsid w:val="00C46366"/>
    <w:rsid w:val="00C500B8"/>
    <w:rsid w:val="00C53CA4"/>
    <w:rsid w:val="00C540F6"/>
    <w:rsid w:val="00C54E18"/>
    <w:rsid w:val="00C55A48"/>
    <w:rsid w:val="00C61266"/>
    <w:rsid w:val="00C62447"/>
    <w:rsid w:val="00C66527"/>
    <w:rsid w:val="00C71D9B"/>
    <w:rsid w:val="00C73628"/>
    <w:rsid w:val="00C80395"/>
    <w:rsid w:val="00C81B08"/>
    <w:rsid w:val="00C850CD"/>
    <w:rsid w:val="00C85F8B"/>
    <w:rsid w:val="00C91F3D"/>
    <w:rsid w:val="00C92696"/>
    <w:rsid w:val="00C92E12"/>
    <w:rsid w:val="00C934EA"/>
    <w:rsid w:val="00C94391"/>
    <w:rsid w:val="00C945B2"/>
    <w:rsid w:val="00C94EC5"/>
    <w:rsid w:val="00C96E92"/>
    <w:rsid w:val="00CA2683"/>
    <w:rsid w:val="00CA7CA1"/>
    <w:rsid w:val="00CB163A"/>
    <w:rsid w:val="00CB1973"/>
    <w:rsid w:val="00CB2E78"/>
    <w:rsid w:val="00CB2EF9"/>
    <w:rsid w:val="00CB3253"/>
    <w:rsid w:val="00CB4681"/>
    <w:rsid w:val="00CB48A5"/>
    <w:rsid w:val="00CB65FD"/>
    <w:rsid w:val="00CC0A7F"/>
    <w:rsid w:val="00CC16DA"/>
    <w:rsid w:val="00CC408C"/>
    <w:rsid w:val="00CC42D7"/>
    <w:rsid w:val="00CC47E6"/>
    <w:rsid w:val="00CC5409"/>
    <w:rsid w:val="00CC68A7"/>
    <w:rsid w:val="00CD0031"/>
    <w:rsid w:val="00CD118A"/>
    <w:rsid w:val="00CD170F"/>
    <w:rsid w:val="00CD2BC5"/>
    <w:rsid w:val="00CD467D"/>
    <w:rsid w:val="00CD629B"/>
    <w:rsid w:val="00CD6C1E"/>
    <w:rsid w:val="00CE0510"/>
    <w:rsid w:val="00CE145F"/>
    <w:rsid w:val="00CE233C"/>
    <w:rsid w:val="00CE3EB9"/>
    <w:rsid w:val="00CE43AC"/>
    <w:rsid w:val="00CE528C"/>
    <w:rsid w:val="00CE5D20"/>
    <w:rsid w:val="00CE666B"/>
    <w:rsid w:val="00CE6AC7"/>
    <w:rsid w:val="00CE7E24"/>
    <w:rsid w:val="00CF3DD9"/>
    <w:rsid w:val="00D021A7"/>
    <w:rsid w:val="00D03ABD"/>
    <w:rsid w:val="00D06356"/>
    <w:rsid w:val="00D10201"/>
    <w:rsid w:val="00D116E4"/>
    <w:rsid w:val="00D11C2C"/>
    <w:rsid w:val="00D1325A"/>
    <w:rsid w:val="00D13DF5"/>
    <w:rsid w:val="00D223E6"/>
    <w:rsid w:val="00D226A4"/>
    <w:rsid w:val="00D24240"/>
    <w:rsid w:val="00D249BE"/>
    <w:rsid w:val="00D24CF5"/>
    <w:rsid w:val="00D312CD"/>
    <w:rsid w:val="00D3284A"/>
    <w:rsid w:val="00D3572B"/>
    <w:rsid w:val="00D37C42"/>
    <w:rsid w:val="00D4004F"/>
    <w:rsid w:val="00D50B52"/>
    <w:rsid w:val="00D516A8"/>
    <w:rsid w:val="00D51C84"/>
    <w:rsid w:val="00D53C7C"/>
    <w:rsid w:val="00D5649A"/>
    <w:rsid w:val="00D57105"/>
    <w:rsid w:val="00D57B31"/>
    <w:rsid w:val="00D60622"/>
    <w:rsid w:val="00D635F7"/>
    <w:rsid w:val="00D63AC6"/>
    <w:rsid w:val="00D64320"/>
    <w:rsid w:val="00D6473E"/>
    <w:rsid w:val="00D664ED"/>
    <w:rsid w:val="00D66F83"/>
    <w:rsid w:val="00D670A3"/>
    <w:rsid w:val="00D71D18"/>
    <w:rsid w:val="00D73858"/>
    <w:rsid w:val="00D73BC3"/>
    <w:rsid w:val="00D762D5"/>
    <w:rsid w:val="00D80CA4"/>
    <w:rsid w:val="00D84F98"/>
    <w:rsid w:val="00D93253"/>
    <w:rsid w:val="00D932B6"/>
    <w:rsid w:val="00D9354F"/>
    <w:rsid w:val="00D935FC"/>
    <w:rsid w:val="00D93B8D"/>
    <w:rsid w:val="00D95EA4"/>
    <w:rsid w:val="00D96881"/>
    <w:rsid w:val="00D9767C"/>
    <w:rsid w:val="00DA27E0"/>
    <w:rsid w:val="00DA2992"/>
    <w:rsid w:val="00DA39A8"/>
    <w:rsid w:val="00DB02E2"/>
    <w:rsid w:val="00DB3A58"/>
    <w:rsid w:val="00DB6CB4"/>
    <w:rsid w:val="00DC360E"/>
    <w:rsid w:val="00DC3A47"/>
    <w:rsid w:val="00DC4F4A"/>
    <w:rsid w:val="00DC56F0"/>
    <w:rsid w:val="00DC719D"/>
    <w:rsid w:val="00DC7A42"/>
    <w:rsid w:val="00DD0DF7"/>
    <w:rsid w:val="00DD1488"/>
    <w:rsid w:val="00DD3636"/>
    <w:rsid w:val="00DD640A"/>
    <w:rsid w:val="00DD7D1F"/>
    <w:rsid w:val="00DE20B0"/>
    <w:rsid w:val="00DE28A7"/>
    <w:rsid w:val="00DE2C7D"/>
    <w:rsid w:val="00DE5DF5"/>
    <w:rsid w:val="00DF057E"/>
    <w:rsid w:val="00DF0A6B"/>
    <w:rsid w:val="00DF2DBA"/>
    <w:rsid w:val="00DF644C"/>
    <w:rsid w:val="00DF7119"/>
    <w:rsid w:val="00DF79C4"/>
    <w:rsid w:val="00E01426"/>
    <w:rsid w:val="00E04BD2"/>
    <w:rsid w:val="00E04D43"/>
    <w:rsid w:val="00E05F51"/>
    <w:rsid w:val="00E06D69"/>
    <w:rsid w:val="00E12FDB"/>
    <w:rsid w:val="00E13A70"/>
    <w:rsid w:val="00E17305"/>
    <w:rsid w:val="00E178D7"/>
    <w:rsid w:val="00E2036F"/>
    <w:rsid w:val="00E21937"/>
    <w:rsid w:val="00E21DB0"/>
    <w:rsid w:val="00E22251"/>
    <w:rsid w:val="00E2314F"/>
    <w:rsid w:val="00E24174"/>
    <w:rsid w:val="00E25067"/>
    <w:rsid w:val="00E25679"/>
    <w:rsid w:val="00E3653A"/>
    <w:rsid w:val="00E402F6"/>
    <w:rsid w:val="00E42C92"/>
    <w:rsid w:val="00E43E1B"/>
    <w:rsid w:val="00E4461A"/>
    <w:rsid w:val="00E4601A"/>
    <w:rsid w:val="00E47067"/>
    <w:rsid w:val="00E504D4"/>
    <w:rsid w:val="00E52289"/>
    <w:rsid w:val="00E53615"/>
    <w:rsid w:val="00E56714"/>
    <w:rsid w:val="00E5688D"/>
    <w:rsid w:val="00E60370"/>
    <w:rsid w:val="00E634A0"/>
    <w:rsid w:val="00E8037D"/>
    <w:rsid w:val="00E809AB"/>
    <w:rsid w:val="00E840EB"/>
    <w:rsid w:val="00E8586E"/>
    <w:rsid w:val="00E86681"/>
    <w:rsid w:val="00E86DD3"/>
    <w:rsid w:val="00E90FD6"/>
    <w:rsid w:val="00E92C8B"/>
    <w:rsid w:val="00E939B9"/>
    <w:rsid w:val="00E9406F"/>
    <w:rsid w:val="00E94A01"/>
    <w:rsid w:val="00E9629B"/>
    <w:rsid w:val="00EA2061"/>
    <w:rsid w:val="00EA228C"/>
    <w:rsid w:val="00EA264D"/>
    <w:rsid w:val="00EA2AF1"/>
    <w:rsid w:val="00EA2D15"/>
    <w:rsid w:val="00EA536B"/>
    <w:rsid w:val="00EA6370"/>
    <w:rsid w:val="00EB1599"/>
    <w:rsid w:val="00EB2653"/>
    <w:rsid w:val="00EB2CDE"/>
    <w:rsid w:val="00EB6F0F"/>
    <w:rsid w:val="00EC2750"/>
    <w:rsid w:val="00ED1F90"/>
    <w:rsid w:val="00ED2DBF"/>
    <w:rsid w:val="00ED36C3"/>
    <w:rsid w:val="00ED514E"/>
    <w:rsid w:val="00ED75ED"/>
    <w:rsid w:val="00EE23FF"/>
    <w:rsid w:val="00EE24BA"/>
    <w:rsid w:val="00EE26CA"/>
    <w:rsid w:val="00EE341A"/>
    <w:rsid w:val="00EE69D7"/>
    <w:rsid w:val="00EE6C03"/>
    <w:rsid w:val="00EE74A0"/>
    <w:rsid w:val="00EF3A6E"/>
    <w:rsid w:val="00EF4070"/>
    <w:rsid w:val="00EF53AD"/>
    <w:rsid w:val="00EF61D4"/>
    <w:rsid w:val="00EF6EE9"/>
    <w:rsid w:val="00F00670"/>
    <w:rsid w:val="00F00DD0"/>
    <w:rsid w:val="00F0160C"/>
    <w:rsid w:val="00F01EC4"/>
    <w:rsid w:val="00F02481"/>
    <w:rsid w:val="00F03131"/>
    <w:rsid w:val="00F03B3A"/>
    <w:rsid w:val="00F05800"/>
    <w:rsid w:val="00F062FD"/>
    <w:rsid w:val="00F10964"/>
    <w:rsid w:val="00F13178"/>
    <w:rsid w:val="00F15D0F"/>
    <w:rsid w:val="00F178FD"/>
    <w:rsid w:val="00F20A8E"/>
    <w:rsid w:val="00F24AC6"/>
    <w:rsid w:val="00F31D43"/>
    <w:rsid w:val="00F3266C"/>
    <w:rsid w:val="00F33FF6"/>
    <w:rsid w:val="00F404FA"/>
    <w:rsid w:val="00F43691"/>
    <w:rsid w:val="00F43E5D"/>
    <w:rsid w:val="00F443F7"/>
    <w:rsid w:val="00F450F6"/>
    <w:rsid w:val="00F45CD7"/>
    <w:rsid w:val="00F52E84"/>
    <w:rsid w:val="00F52EFC"/>
    <w:rsid w:val="00F5648E"/>
    <w:rsid w:val="00F62311"/>
    <w:rsid w:val="00F62C96"/>
    <w:rsid w:val="00F657DC"/>
    <w:rsid w:val="00F710C2"/>
    <w:rsid w:val="00F71AD5"/>
    <w:rsid w:val="00F75A30"/>
    <w:rsid w:val="00F76252"/>
    <w:rsid w:val="00F80694"/>
    <w:rsid w:val="00F80AC0"/>
    <w:rsid w:val="00F80CA6"/>
    <w:rsid w:val="00F85FD5"/>
    <w:rsid w:val="00F90498"/>
    <w:rsid w:val="00F908FA"/>
    <w:rsid w:val="00F94222"/>
    <w:rsid w:val="00F948BC"/>
    <w:rsid w:val="00F95A9E"/>
    <w:rsid w:val="00F96F47"/>
    <w:rsid w:val="00F96FFD"/>
    <w:rsid w:val="00FA771F"/>
    <w:rsid w:val="00FB0906"/>
    <w:rsid w:val="00FB27E0"/>
    <w:rsid w:val="00FB4480"/>
    <w:rsid w:val="00FB5493"/>
    <w:rsid w:val="00FB76BB"/>
    <w:rsid w:val="00FC180B"/>
    <w:rsid w:val="00FC693A"/>
    <w:rsid w:val="00FC72AE"/>
    <w:rsid w:val="00FD092F"/>
    <w:rsid w:val="00FD1B16"/>
    <w:rsid w:val="00FD53E2"/>
    <w:rsid w:val="00FD71C6"/>
    <w:rsid w:val="00FE0364"/>
    <w:rsid w:val="00FE36AB"/>
    <w:rsid w:val="00FE4CC4"/>
    <w:rsid w:val="00FE58D3"/>
    <w:rsid w:val="00FE5E97"/>
    <w:rsid w:val="00FF2AFA"/>
    <w:rsid w:val="00FF4ED8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A1BB"/>
  <w15:chartTrackingRefBased/>
  <w15:docId w15:val="{82AAA657-94DA-446A-8378-9298650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39"/>
    <w:rsid w:val="00F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F7119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2FD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2F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C7444"/>
    <w:pPr>
      <w:suppressAutoHyphens w:val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C7444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B2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6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02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9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35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4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8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17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06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99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93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27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19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1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514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86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2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85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6</cp:revision>
  <cp:lastPrinted>2018-06-07T11:18:00Z</cp:lastPrinted>
  <dcterms:created xsi:type="dcterms:W3CDTF">2020-11-16T11:54:00Z</dcterms:created>
  <dcterms:modified xsi:type="dcterms:W3CDTF">2020-11-16T11:59:00Z</dcterms:modified>
</cp:coreProperties>
</file>